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"/>
        <w:ind w:left="402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1828800</wp:posOffset>
            </wp:positionH>
            <wp:positionV relativeFrom="page">
              <wp:posOffset>457200</wp:posOffset>
            </wp:positionV>
            <wp:extent cx="4102887" cy="4203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887" cy="4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-7-20 Racing Meeting Minutes" w:id="1"/>
      <w:bookmarkEnd w:id="1"/>
      <w:r>
        <w:rPr>
          <w:b w:val="0"/>
        </w:rPr>
      </w:r>
      <w:r>
        <w:rPr/>
        <w:t>Conference Call January 7, 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pStyle w:val="BodyText"/>
        <w:spacing w:line="276" w:lineRule="auto" w:before="41"/>
        <w:ind w:left="1199"/>
      </w:pPr>
      <w:r>
        <w:rPr/>
        <w:t>Vice-Chair Steve Wright called the meeting to order at 6:00. Committee members present were: Steve Wright, Vice-Chair, Shari Burger, Stan Dennison, Andy Golden, Dan Jones, Kaye Jones. Guest: Lorie Wright. Staff: Karen Utecht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6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1"/>
          <w:numId w:val="1"/>
        </w:numPr>
        <w:tabs>
          <w:tab w:pos="1921" w:val="left" w:leader="none"/>
        </w:tabs>
        <w:spacing w:line="276" w:lineRule="auto" w:before="41" w:after="0"/>
        <w:ind w:left="1920" w:right="199" w:hanging="361"/>
        <w:jc w:val="left"/>
        <w:rPr>
          <w:i/>
          <w:sz w:val="22"/>
        </w:rPr>
      </w:pPr>
      <w:r>
        <w:rPr>
          <w:b/>
          <w:sz w:val="22"/>
        </w:rPr>
        <w:t>Motion #1</w:t>
      </w:r>
      <w:r>
        <w:rPr>
          <w:sz w:val="22"/>
        </w:rPr>
        <w:t>: Shari Burger moved and Andy Golden seconded to approve the minutes of the December 10, 2019 Racing Advisory Committee meeting. </w:t>
      </w:r>
      <w:r>
        <w:rPr>
          <w:i/>
          <w:sz w:val="22"/>
        </w:rPr>
        <w:t>Motion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  <w:rPr>
          <w:sz w:val="22"/>
        </w:rPr>
      </w:pPr>
      <w:r>
        <w:rPr>
          <w:sz w:val="22"/>
        </w:rPr>
        <w:t>No motions were made at this</w:t>
      </w:r>
      <w:r>
        <w:rPr>
          <w:spacing w:val="-4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9"/>
        <w:rPr>
          <w:i/>
        </w:rPr>
      </w:pPr>
      <w:r>
        <w:rPr/>
        <w:t>Motion to adjourn Andy Golden with a second from Shari Burger. </w:t>
      </w:r>
      <w:r>
        <w:rPr>
          <w:i/>
        </w:rPr>
        <w:t>Motion passed.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2328" w:top="2560" w:bottom="280" w:left="1320" w:right="1320"/>
        </w:sectPr>
      </w:pPr>
    </w:p>
    <w:p>
      <w:pPr>
        <w:pStyle w:val="Heading1"/>
        <w:spacing w:before="4"/>
        <w:ind w:left="3182" w:right="3176"/>
      </w:pPr>
      <w:bookmarkStart w:name="2-29-20 Racing Meeting Minutes" w:id="2"/>
      <w:bookmarkEnd w:id="2"/>
      <w:r>
        <w:rPr>
          <w:b w:val="0"/>
        </w:rPr>
      </w:r>
      <w:r>
        <w:rPr>
          <w:spacing w:val="-4"/>
        </w:rPr>
        <w:t>Grand </w:t>
      </w:r>
      <w:r>
        <w:rPr>
          <w:spacing w:val="-5"/>
        </w:rPr>
        <w:t>Hotel, Shawnee, Oklahoma February </w:t>
      </w:r>
      <w:r>
        <w:rPr>
          <w:spacing w:val="-4"/>
        </w:rPr>
        <w:t>29, </w:t>
      </w:r>
      <w:r>
        <w:rPr>
          <w:spacing w:val="-5"/>
        </w:rPr>
        <w:t>2020</w:t>
      </w:r>
    </w:p>
    <w:p>
      <w:pPr>
        <w:spacing w:line="293" w:lineRule="exact" w:before="0"/>
        <w:ind w:left="4015" w:right="4015" w:firstLine="0"/>
        <w:jc w:val="center"/>
        <w:rPr>
          <w:b/>
          <w:sz w:val="24"/>
        </w:rPr>
      </w:pPr>
      <w:r>
        <w:rPr>
          <w:b/>
          <w:sz w:val="24"/>
        </w:rPr>
        <w:t>2:30 pm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1" w:val="left" w:leader="none"/>
        </w:tabs>
        <w:spacing w:line="240" w:lineRule="auto" w:before="1" w:after="0"/>
        <w:ind w:left="1200" w:right="0" w:hanging="72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pStyle w:val="BodyText"/>
        <w:spacing w:line="276" w:lineRule="auto" w:before="41"/>
        <w:ind w:left="1199"/>
      </w:pPr>
      <w:r>
        <w:rPr/>
        <w:t>Vice-Chair Jamie Howard called the meeting to order at 2:35. Committee members present were: Steve Wright, Vice-Chair, Shari Burger, Stan Dennison, Dan Jones, Kaye Jones, Lisa Mullinax. Guest: Lorie Wright. Staff: Karen Utecht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6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1"/>
          <w:numId w:val="2"/>
        </w:numPr>
        <w:tabs>
          <w:tab w:pos="1920" w:val="left" w:leader="none"/>
        </w:tabs>
        <w:spacing w:line="276" w:lineRule="auto" w:before="41" w:after="0"/>
        <w:ind w:left="1919" w:right="159" w:hanging="360"/>
        <w:jc w:val="left"/>
        <w:rPr>
          <w:i/>
          <w:sz w:val="22"/>
        </w:rPr>
      </w:pPr>
      <w:r>
        <w:rPr>
          <w:b/>
          <w:sz w:val="22"/>
        </w:rPr>
        <w:t>Motion #1</w:t>
      </w:r>
      <w:r>
        <w:rPr>
          <w:sz w:val="22"/>
        </w:rPr>
        <w:t>: Dan Jones moved and Steve Wright seconded to approve the minutes of the January 7, 2020 Racing Advisory Committee meeting. </w:t>
      </w:r>
      <w:r>
        <w:rPr>
          <w:i/>
          <w:sz w:val="22"/>
        </w:rPr>
        <w:t>Motion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76" w:lineRule="auto" w:before="1" w:after="0"/>
        <w:ind w:left="1199" w:right="908" w:hanging="721"/>
        <w:jc w:val="left"/>
        <w:rPr>
          <w:sz w:val="22"/>
        </w:rPr>
      </w:pPr>
      <w:r>
        <w:rPr>
          <w:sz w:val="22"/>
        </w:rPr>
        <w:t>Motion #2: Steve Wright moved and Kaye Jones seconded to revise the 2020 Racing Advisory Committee Priorities to 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spacing w:line="268" w:lineRule="exact" w:before="0"/>
        <w:ind w:left="1200" w:right="0" w:firstLine="0"/>
        <w:jc w:val="left"/>
        <w:rPr>
          <w:sz w:val="22"/>
        </w:rPr>
      </w:pPr>
      <w:r>
        <w:rPr>
          <w:b/>
          <w:i/>
          <w:sz w:val="22"/>
          <w:u w:val="single"/>
        </w:rPr>
        <w:t>Strategic Plan Customer Goal: </w:t>
      </w:r>
      <w:r>
        <w:rPr>
          <w:sz w:val="22"/>
        </w:rPr>
        <w:t>APHA will maximize customer engagement by:</w:t>
      </w:r>
    </w:p>
    <w:p>
      <w:pPr>
        <w:pStyle w:val="BodyText"/>
        <w:spacing w:before="41"/>
        <w:ind w:left="1200" w:right="100"/>
      </w:pPr>
      <w:r>
        <w:rPr/>
        <w:t>Focus on Texas racing by expanding racing opportunities in Texas and continue the 2 existing Paint Incentive races in the Northwest: Harvest Cup Futurity and Rocky Mountain Futurity.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1200" w:right="0" w:firstLine="0"/>
        <w:jc w:val="left"/>
        <w:rPr>
          <w:sz w:val="22"/>
        </w:rPr>
      </w:pPr>
      <w:r>
        <w:rPr>
          <w:b/>
          <w:i/>
          <w:sz w:val="22"/>
          <w:u w:val="single"/>
        </w:rPr>
        <w:t>Strategic Plan Finance Goal: </w:t>
      </w:r>
      <w:r>
        <w:rPr>
          <w:sz w:val="22"/>
        </w:rPr>
        <w:t>APHA will demonstrate financial leadership by:</w:t>
      </w:r>
    </w:p>
    <w:p>
      <w:pPr>
        <w:pStyle w:val="BodyText"/>
        <w:spacing w:before="38"/>
        <w:ind w:left="1200"/>
      </w:pPr>
      <w:r>
        <w:rPr/>
        <w:t>Increase Racing Advisory Committee participation on fundraising events and cash flow to</w:t>
      </w:r>
    </w:p>
    <w:p>
      <w:pPr>
        <w:pStyle w:val="BodyText"/>
        <w:ind w:left="1200"/>
      </w:pPr>
      <w:r>
        <w:rPr/>
        <w:t>$15,000 for added paint racing opportunities.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0" w:right="340"/>
        <w:rPr>
          <w:i/>
        </w:rPr>
      </w:pPr>
      <w:r>
        <w:rPr/>
        <w:t>Meeting adjourned at 5:00 pm. Motion to adjourn Dan Jones with a second from Shari Burger. </w:t>
      </w:r>
      <w:r>
        <w:rPr>
          <w:i/>
        </w:rPr>
        <w:t>Motion </w:t>
      </w:r>
      <w:r>
        <w:rPr>
          <w:i/>
        </w:rPr>
        <w:t>passed.</w:t>
      </w:r>
    </w:p>
    <w:p>
      <w:pPr>
        <w:spacing w:after="0"/>
        <w:sectPr>
          <w:pgSz w:w="12240" w:h="15840"/>
          <w:pgMar w:header="2328" w:footer="0" w:top="2560" w:bottom="280" w:left="1320" w:right="1320"/>
        </w:sectPr>
      </w:pPr>
    </w:p>
    <w:p>
      <w:pPr>
        <w:pStyle w:val="Heading1"/>
        <w:spacing w:before="4"/>
        <w:ind w:left="4016"/>
      </w:pPr>
      <w:bookmarkStart w:name="4-7-20 Racing Meeting Minutes" w:id="3"/>
      <w:bookmarkEnd w:id="3"/>
      <w:r>
        <w:rPr>
          <w:b w:val="0"/>
        </w:rPr>
      </w:r>
      <w:r>
        <w:rPr/>
        <w:t>April 7, 2020</w:t>
      </w:r>
    </w:p>
    <w:p>
      <w:pPr>
        <w:spacing w:before="0"/>
        <w:ind w:left="4015" w:right="4015" w:firstLine="0"/>
        <w:jc w:val="center"/>
        <w:rPr>
          <w:b/>
          <w:sz w:val="24"/>
        </w:rPr>
      </w:pPr>
      <w:r>
        <w:rPr>
          <w:b/>
          <w:sz w:val="24"/>
        </w:rPr>
        <w:t>6:00 pm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72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pStyle w:val="BodyText"/>
        <w:spacing w:line="276" w:lineRule="auto" w:before="41"/>
        <w:ind w:left="1199" w:right="100"/>
      </w:pPr>
      <w:r>
        <w:rPr/>
        <w:t>Vice-Chair Jamie Howard called the meeting to order at 6:05 pm. Committee members present were: Jamie Howard, Chair, Steve Wright, Vice-Chair, Shari Burger, Stan Dennison, Andy Golden, Dan Jones, Kaye Jones, Matt Whitekiller, Craig Wood, Lorie Wright. Guest: APHA President Casey West. Staff: Karen Utecht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721"/>
        <w:jc w:val="left"/>
        <w:rPr>
          <w:sz w:val="22"/>
        </w:rPr>
      </w:pPr>
      <w:r>
        <w:rPr>
          <w:sz w:val="22"/>
        </w:rPr>
        <w:t>There were no motions made at this</w:t>
      </w:r>
      <w:r>
        <w:rPr>
          <w:spacing w:val="-5"/>
          <w:sz w:val="22"/>
        </w:rPr>
        <w:t> </w:t>
      </w:r>
      <w:r>
        <w:rPr>
          <w:sz w:val="22"/>
        </w:rPr>
        <w:t>meeting.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118" w:right="697"/>
        <w:rPr>
          <w:i/>
        </w:rPr>
      </w:pPr>
      <w:r>
        <w:rPr/>
        <w:t>Meeting adjourned at 7:15 pm. Motion to adjourn Steve Wright with a second Kaye Jones. </w:t>
      </w:r>
      <w:r>
        <w:rPr>
          <w:i/>
        </w:rPr>
        <w:t>Motion </w:t>
      </w:r>
      <w:r>
        <w:rPr>
          <w:i/>
        </w:rPr>
        <w:t>passed.</w:t>
      </w:r>
    </w:p>
    <w:p>
      <w:pPr>
        <w:spacing w:after="0"/>
        <w:sectPr>
          <w:headerReference w:type="default" r:id="rId7"/>
          <w:pgSz w:w="12240" w:h="15840"/>
          <w:pgMar w:header="2328" w:footer="0" w:top="2860" w:bottom="280" w:left="1320" w:right="1320"/>
        </w:sectPr>
      </w:pPr>
    </w:p>
    <w:p>
      <w:pPr>
        <w:pStyle w:val="Heading1"/>
        <w:spacing w:before="4"/>
      </w:pPr>
      <w:r>
        <w:rPr/>
        <w:t>May 19, 2020</w:t>
      </w:r>
    </w:p>
    <w:p>
      <w:pPr>
        <w:spacing w:before="0"/>
        <w:ind w:left="4014" w:right="4015" w:firstLine="0"/>
        <w:jc w:val="center"/>
        <w:rPr>
          <w:b/>
          <w:sz w:val="24"/>
        </w:rPr>
      </w:pPr>
      <w:r>
        <w:rPr>
          <w:b/>
          <w:sz w:val="24"/>
        </w:rPr>
        <w:t>6:00 pm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47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5"/>
          <w:sz w:val="22"/>
        </w:rPr>
        <w:t> </w:t>
      </w:r>
      <w:r>
        <w:rPr>
          <w:sz w:val="22"/>
        </w:rPr>
        <w:t>order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76" w:lineRule="auto" w:before="39" w:after="0"/>
        <w:ind w:left="1559" w:right="243" w:hanging="360"/>
        <w:jc w:val="left"/>
        <w:rPr>
          <w:sz w:val="22"/>
        </w:rPr>
      </w:pPr>
      <w:r>
        <w:rPr>
          <w:sz w:val="22"/>
        </w:rPr>
        <w:t>Vice-Chair Jamie Howard called the meeting to order at 6:05 pm. Committee members present were: Jamie Howard, Chair, Steve Wright, Vice-Chair, Shari Burger, Stan Dennison, Andy Golden, Dan Jones, Kaye Jones, Pancho Villarreal, Matt Whitekiller, Lorie Wright. Staff: Karen</w:t>
      </w:r>
      <w:r>
        <w:rPr>
          <w:spacing w:val="-14"/>
          <w:sz w:val="22"/>
        </w:rPr>
        <w:t> </w:t>
      </w:r>
      <w:r>
        <w:rPr>
          <w:sz w:val="22"/>
        </w:rPr>
        <w:t>Utecht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529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1"/>
          <w:numId w:val="4"/>
        </w:numPr>
        <w:tabs>
          <w:tab w:pos="1559" w:val="left" w:leader="none"/>
        </w:tabs>
        <w:spacing w:line="278" w:lineRule="auto" w:before="38" w:after="0"/>
        <w:ind w:left="1558" w:right="456" w:hanging="361"/>
        <w:jc w:val="left"/>
        <w:rPr>
          <w:i/>
          <w:sz w:val="22"/>
        </w:rPr>
      </w:pPr>
      <w:r>
        <w:rPr>
          <w:b/>
          <w:sz w:val="22"/>
        </w:rPr>
        <w:t>Motion #1</w:t>
      </w:r>
      <w:r>
        <w:rPr>
          <w:sz w:val="22"/>
        </w:rPr>
        <w:t>: Steve Wright moved and Kaye Jones seconded to approve the minutes</w:t>
      </w:r>
      <w:r>
        <w:rPr>
          <w:spacing w:val="-33"/>
          <w:sz w:val="22"/>
        </w:rPr>
        <w:t> </w:t>
      </w:r>
      <w:r>
        <w:rPr>
          <w:sz w:val="22"/>
        </w:rPr>
        <w:t>of the April 7, 2020 Racing Advisory Committee meeting. </w:t>
      </w:r>
      <w:r>
        <w:rPr>
          <w:i/>
          <w:sz w:val="22"/>
        </w:rPr>
        <w:t>Motion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78" w:lineRule="auto" w:before="1" w:after="0"/>
        <w:ind w:left="838" w:right="537" w:hanging="581"/>
        <w:jc w:val="left"/>
        <w:rPr>
          <w:i/>
          <w:sz w:val="22"/>
        </w:rPr>
      </w:pPr>
      <w:r>
        <w:rPr>
          <w:b/>
          <w:sz w:val="22"/>
        </w:rPr>
        <w:t>Motion #2</w:t>
      </w:r>
      <w:r>
        <w:rPr>
          <w:sz w:val="22"/>
        </w:rPr>
        <w:t>: Steve Wright moved and Kaye Jones seconded to keep the $10,000 added in</w:t>
      </w:r>
      <w:r>
        <w:rPr>
          <w:spacing w:val="-35"/>
          <w:sz w:val="22"/>
        </w:rPr>
        <w:t> </w:t>
      </w:r>
      <w:r>
        <w:rPr>
          <w:sz w:val="22"/>
        </w:rPr>
        <w:t>the APHA Claiming Futurity by adding $5,000 from the fund-raising account. </w:t>
      </w:r>
      <w:r>
        <w:rPr>
          <w:i/>
          <w:sz w:val="22"/>
        </w:rPr>
        <w:t>Motion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ind w:left="118"/>
      </w:pPr>
      <w:r>
        <w:rPr/>
        <w:t>Meeting adjourned at 7:45 pm. Motion to adjourn Kaye Jones with a second from Matt Whitekiller.</w:t>
      </w:r>
    </w:p>
    <w:p>
      <w:pPr>
        <w:spacing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Motion passed.</w:t>
      </w:r>
    </w:p>
    <w:p>
      <w:pPr>
        <w:spacing w:after="0"/>
        <w:jc w:val="left"/>
        <w:rPr>
          <w:sz w:val="22"/>
        </w:rPr>
        <w:sectPr>
          <w:pgSz w:w="12240" w:h="15840"/>
          <w:pgMar w:header="2328" w:footer="0" w:top="2860" w:bottom="280" w:left="132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56" w:after="0"/>
        <w:ind w:left="839" w:right="0" w:hanging="47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pStyle w:val="ListParagraph"/>
        <w:numPr>
          <w:ilvl w:val="1"/>
          <w:numId w:val="5"/>
        </w:numPr>
        <w:tabs>
          <w:tab w:pos="1561" w:val="left" w:leader="none"/>
        </w:tabs>
        <w:spacing w:line="276" w:lineRule="auto" w:before="39" w:after="0"/>
        <w:ind w:left="1559" w:right="245" w:hanging="360"/>
        <w:jc w:val="left"/>
        <w:rPr>
          <w:sz w:val="22"/>
        </w:rPr>
      </w:pPr>
      <w:r>
        <w:rPr>
          <w:sz w:val="22"/>
        </w:rPr>
        <w:t>Vice-Chair Jamie Howard called the meeting to order at 6:05 pm. Committee members present were: Jamie Howard, Chair, Steve Wright, Vice-Chair, Shari Burger, Stan Dennison, Andy Golden, Dan Jones, Kaye Jones, Pancho Villarreal, Matt Whitekiller, Craig Wood, Lorie Wright. BOD Liasion: David Lands Staff: Karen</w:t>
      </w:r>
      <w:r>
        <w:rPr>
          <w:spacing w:val="-13"/>
          <w:sz w:val="22"/>
        </w:rPr>
        <w:t> </w:t>
      </w:r>
      <w:r>
        <w:rPr>
          <w:sz w:val="22"/>
        </w:rPr>
        <w:t>Utecht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528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1"/>
          <w:numId w:val="5"/>
        </w:numPr>
        <w:tabs>
          <w:tab w:pos="1560" w:val="left" w:leader="none"/>
        </w:tabs>
        <w:spacing w:line="276" w:lineRule="auto" w:before="40" w:after="0"/>
        <w:ind w:left="1559" w:right="359" w:hanging="361"/>
        <w:jc w:val="left"/>
        <w:rPr>
          <w:i/>
          <w:sz w:val="22"/>
        </w:rPr>
      </w:pPr>
      <w:r>
        <w:rPr>
          <w:b/>
          <w:sz w:val="22"/>
        </w:rPr>
        <w:t>Motion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#1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Jones</w:t>
      </w:r>
      <w:r>
        <w:rPr>
          <w:spacing w:val="-2"/>
          <w:sz w:val="22"/>
        </w:rPr>
        <w:t> </w:t>
      </w:r>
      <w:r>
        <w:rPr>
          <w:sz w:val="22"/>
        </w:rPr>
        <w:t>moved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Kaye</w:t>
      </w:r>
      <w:r>
        <w:rPr>
          <w:spacing w:val="-2"/>
          <w:sz w:val="22"/>
        </w:rPr>
        <w:t> </w:t>
      </w:r>
      <w:r>
        <w:rPr>
          <w:sz w:val="22"/>
        </w:rPr>
        <w:t>Jones</w:t>
      </w:r>
      <w:r>
        <w:rPr>
          <w:spacing w:val="-2"/>
          <w:sz w:val="22"/>
        </w:rPr>
        <w:t> </w:t>
      </w:r>
      <w:r>
        <w:rPr>
          <w:sz w:val="22"/>
        </w:rPr>
        <w:t>seconded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approve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May 19, 2020 Racing Advisory Committee meeting. </w:t>
      </w:r>
      <w:r>
        <w:rPr>
          <w:i/>
          <w:sz w:val="22"/>
        </w:rPr>
        <w:t>Motion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583"/>
        <w:jc w:val="left"/>
        <w:rPr>
          <w:sz w:val="22"/>
        </w:rPr>
      </w:pPr>
      <w:r>
        <w:rPr>
          <w:sz w:val="22"/>
        </w:rPr>
        <w:t>There were no other motions</w:t>
      </w:r>
      <w:r>
        <w:rPr>
          <w:spacing w:val="-3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Meeting adjourned at 8:30 pm. Motion to adjourn Pancho Villarreal with a second from Steve Wright.</w:t>
      </w: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Motion passed.</w:t>
      </w:r>
    </w:p>
    <w:p>
      <w:pPr>
        <w:spacing w:after="0"/>
        <w:jc w:val="left"/>
        <w:rPr>
          <w:sz w:val="22"/>
        </w:rPr>
        <w:sectPr>
          <w:headerReference w:type="default" r:id="rId8"/>
          <w:pgSz w:w="12240" w:h="15840"/>
          <w:pgMar w:header="2327" w:footer="0" w:top="3440" w:bottom="280" w:left="132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40" w:lineRule="auto" w:before="56" w:after="0"/>
        <w:ind w:left="839" w:right="0" w:hanging="471"/>
        <w:jc w:val="left"/>
        <w:rPr>
          <w:sz w:val="22"/>
        </w:rPr>
      </w:pPr>
      <w:r>
        <w:rPr>
          <w:sz w:val="22"/>
        </w:rPr>
        <w:t>Call 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76" w:lineRule="auto" w:before="39" w:after="0"/>
        <w:ind w:left="1559" w:right="192" w:hanging="360"/>
        <w:jc w:val="left"/>
        <w:rPr>
          <w:sz w:val="22"/>
        </w:rPr>
      </w:pPr>
      <w:r>
        <w:rPr>
          <w:sz w:val="22"/>
        </w:rPr>
        <w:t>Vice-Chair Jamie Howard called the meeting to order at 6:05 pm. Committee members present were: Jamie Howard, Chair, Steve Wright, Vice-Chair, Shari Burger, Stan Dennison, Andy Golden, Bryan Hawk, Dan Jones, Kaye Jones, Pancho Villarreal, Matt Whitekiller,</w:t>
      </w:r>
      <w:r>
        <w:rPr>
          <w:spacing w:val="-5"/>
          <w:sz w:val="22"/>
        </w:rPr>
        <w:t> </w:t>
      </w:r>
      <w:r>
        <w:rPr>
          <w:sz w:val="22"/>
        </w:rPr>
        <w:t>Lorie</w:t>
      </w:r>
      <w:r>
        <w:rPr>
          <w:spacing w:val="-5"/>
          <w:sz w:val="22"/>
        </w:rPr>
        <w:t> </w:t>
      </w:r>
      <w:r>
        <w:rPr>
          <w:sz w:val="22"/>
        </w:rPr>
        <w:t>Wright.</w:t>
      </w:r>
      <w:r>
        <w:rPr>
          <w:spacing w:val="-4"/>
          <w:sz w:val="22"/>
        </w:rPr>
        <w:t> </w:t>
      </w:r>
      <w:r>
        <w:rPr>
          <w:sz w:val="22"/>
        </w:rPr>
        <w:t>Staff:</w:t>
      </w:r>
      <w:r>
        <w:rPr>
          <w:spacing w:val="-5"/>
          <w:sz w:val="22"/>
        </w:rPr>
        <w:t> </w:t>
      </w:r>
      <w:r>
        <w:rPr>
          <w:sz w:val="22"/>
        </w:rPr>
        <w:t>Karen</w:t>
      </w:r>
      <w:r>
        <w:rPr>
          <w:spacing w:val="-3"/>
          <w:sz w:val="22"/>
        </w:rPr>
        <w:t> </w:t>
      </w:r>
      <w:r>
        <w:rPr>
          <w:sz w:val="22"/>
        </w:rPr>
        <w:t>Utecht;</w:t>
      </w:r>
      <w:r>
        <w:rPr>
          <w:spacing w:val="-4"/>
          <w:sz w:val="22"/>
        </w:rPr>
        <w:t> </w:t>
      </w:r>
      <w:r>
        <w:rPr>
          <w:sz w:val="22"/>
        </w:rPr>
        <w:t>Guests:</w:t>
      </w:r>
      <w:r>
        <w:rPr>
          <w:spacing w:val="-4"/>
          <w:sz w:val="22"/>
        </w:rPr>
        <w:t> </w:t>
      </w:r>
      <w:r>
        <w:rPr>
          <w:sz w:val="22"/>
        </w:rPr>
        <w:t>Kole</w:t>
      </w:r>
      <w:r>
        <w:rPr>
          <w:spacing w:val="-4"/>
          <w:sz w:val="22"/>
        </w:rPr>
        <w:t> </w:t>
      </w:r>
      <w:r>
        <w:rPr>
          <w:sz w:val="22"/>
        </w:rPr>
        <w:t>Kennemer,</w:t>
      </w:r>
      <w:r>
        <w:rPr>
          <w:spacing w:val="-5"/>
          <w:sz w:val="22"/>
        </w:rPr>
        <w:t> </w:t>
      </w:r>
      <w:r>
        <w:rPr>
          <w:sz w:val="22"/>
        </w:rPr>
        <w:t>Justin</w:t>
      </w:r>
      <w:r>
        <w:rPr>
          <w:spacing w:val="-3"/>
          <w:sz w:val="22"/>
        </w:rPr>
        <w:t> </w:t>
      </w:r>
      <w:r>
        <w:rPr>
          <w:sz w:val="22"/>
        </w:rPr>
        <w:t>Rihard,</w:t>
      </w:r>
      <w:r>
        <w:rPr>
          <w:spacing w:val="-5"/>
          <w:sz w:val="22"/>
        </w:rPr>
        <w:t> </w:t>
      </w:r>
      <w:r>
        <w:rPr>
          <w:sz w:val="22"/>
        </w:rPr>
        <w:t>Lex Smurthwaite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528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1"/>
          <w:numId w:val="6"/>
        </w:numPr>
        <w:tabs>
          <w:tab w:pos="1560" w:val="left" w:leader="none"/>
        </w:tabs>
        <w:spacing w:line="276" w:lineRule="auto" w:before="41" w:after="0"/>
        <w:ind w:left="1559" w:right="359" w:hanging="360"/>
        <w:jc w:val="left"/>
        <w:rPr>
          <w:i/>
          <w:sz w:val="22"/>
        </w:rPr>
      </w:pPr>
      <w:r>
        <w:rPr>
          <w:b/>
          <w:sz w:val="22"/>
        </w:rPr>
        <w:t>Motion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#1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Jones</w:t>
      </w:r>
      <w:r>
        <w:rPr>
          <w:spacing w:val="-1"/>
          <w:sz w:val="22"/>
        </w:rPr>
        <w:t> </w:t>
      </w:r>
      <w:r>
        <w:rPr>
          <w:sz w:val="22"/>
        </w:rPr>
        <w:t>moved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Kaye</w:t>
      </w:r>
      <w:r>
        <w:rPr>
          <w:spacing w:val="-2"/>
          <w:sz w:val="22"/>
        </w:rPr>
        <w:t> </w:t>
      </w:r>
      <w:r>
        <w:rPr>
          <w:sz w:val="22"/>
        </w:rPr>
        <w:t>Jones</w:t>
      </w:r>
      <w:r>
        <w:rPr>
          <w:spacing w:val="-3"/>
          <w:sz w:val="22"/>
        </w:rPr>
        <w:t> </w:t>
      </w:r>
      <w:r>
        <w:rPr>
          <w:sz w:val="22"/>
        </w:rPr>
        <w:t>seconded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approve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July 7, 2020 Racing Advisory Committee meeting. </w:t>
      </w:r>
      <w:r>
        <w:rPr>
          <w:i/>
          <w:sz w:val="22"/>
        </w:rPr>
        <w:t>Motion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passed.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583"/>
        <w:jc w:val="left"/>
        <w:rPr>
          <w:sz w:val="22"/>
        </w:rPr>
      </w:pPr>
      <w:r>
        <w:rPr>
          <w:sz w:val="22"/>
        </w:rPr>
        <w:t>There were no other motions</w:t>
      </w:r>
      <w:r>
        <w:rPr>
          <w:spacing w:val="-3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9"/>
        <w:rPr>
          <w:i/>
        </w:rPr>
      </w:pPr>
      <w:r>
        <w:rPr/>
        <w:t>Meeting adjourned at 8:45 pm. Motion to adjourn Kaye Jones with a second from Shari Burger. </w:t>
      </w:r>
      <w:r>
        <w:rPr>
          <w:i/>
        </w:rPr>
        <w:t>Motion </w:t>
      </w:r>
      <w:r>
        <w:rPr>
          <w:i/>
        </w:rPr>
        <w:t>passed.</w:t>
      </w:r>
    </w:p>
    <w:sectPr>
      <w:headerReference w:type="default" r:id="rId9"/>
      <w:pgSz w:w="12240" w:h="15840"/>
      <w:pgMar w:header="2327" w:footer="0" w:top="3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360001pt;margin-top:115.400002pt;width:175.2pt;height:14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Racing Advisory </w:t>
                </w:r>
                <w:r>
                  <w:rPr>
                    <w:b/>
                    <w:spacing w:val="-6"/>
                    <w:sz w:val="24"/>
                  </w:rPr>
                  <w:t>Committee </w:t>
                </w:r>
                <w:r>
                  <w:rPr>
                    <w:b/>
                    <w:spacing w:val="-5"/>
                    <w:sz w:val="24"/>
                  </w:rPr>
                  <w:t>Minutes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360001pt;margin-top:115.400002pt;width:175.2pt;height:28.65pt;mso-position-horizontal-relative:page;mso-position-vertical-relative:page;z-index:-251828224" type="#_x0000_t202" filled="false" stroked="false">
          <v:textbox inset="0,0,0,0">
            <w:txbxContent>
              <w:p>
                <w:pPr>
                  <w:spacing w:line="264" w:lineRule="exact" w:before="0"/>
                  <w:ind w:left="5" w:right="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Racing Advisory </w:t>
                </w:r>
                <w:r>
                  <w:rPr>
                    <w:b/>
                    <w:spacing w:val="-6"/>
                    <w:sz w:val="24"/>
                  </w:rPr>
                  <w:t>Committee </w:t>
                </w:r>
                <w:r>
                  <w:rPr>
                    <w:b/>
                    <w:spacing w:val="-5"/>
                    <w:sz w:val="24"/>
                  </w:rPr>
                  <w:t>Minutes</w:t>
                </w:r>
              </w:p>
              <w:p>
                <w:pPr>
                  <w:spacing w:before="0"/>
                  <w:ind w:left="5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Conference Call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419998pt;margin-top:115.339996pt;width:175.45pt;height:58pt;mso-position-horizontal-relative:page;mso-position-vertical-relative:page;z-index:-251827200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Racing Advisory </w:t>
                </w:r>
                <w:r>
                  <w:rPr>
                    <w:b/>
                    <w:spacing w:val="-6"/>
                    <w:sz w:val="24"/>
                  </w:rPr>
                  <w:t>Committee </w:t>
                </w:r>
                <w:r>
                  <w:rPr>
                    <w:b/>
                    <w:spacing w:val="-5"/>
                    <w:sz w:val="24"/>
                  </w:rPr>
                  <w:t>Minutes</w:t>
                </w:r>
              </w:p>
              <w:p>
                <w:pPr>
                  <w:spacing w:before="0"/>
                  <w:ind w:left="974" w:right="97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Conference Call July 7, 2020</w:t>
                </w:r>
              </w:p>
              <w:p>
                <w:pPr>
                  <w:spacing w:before="0"/>
                  <w:ind w:left="2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6:00 pm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419998pt;margin-top:115.339996pt;width:175.45pt;height:58pt;mso-position-horizontal-relative:page;mso-position-vertical-relative:page;z-index:-251826176" type="#_x0000_t202" filled="false" stroked="false">
          <v:textbox inset="0,0,0,0">
            <w:txbxContent>
              <w:p>
                <w:pPr>
                  <w:spacing w:line="264" w:lineRule="exact" w:before="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sz w:val="24"/>
                  </w:rPr>
                  <w:t>Racing Advisory </w:t>
                </w:r>
                <w:r>
                  <w:rPr>
                    <w:b/>
                    <w:spacing w:val="-6"/>
                    <w:sz w:val="24"/>
                  </w:rPr>
                  <w:t>Committee </w:t>
                </w:r>
                <w:r>
                  <w:rPr>
                    <w:b/>
                    <w:spacing w:val="-5"/>
                    <w:sz w:val="24"/>
                  </w:rPr>
                  <w:t>Minutes</w:t>
                </w:r>
              </w:p>
              <w:p>
                <w:pPr>
                  <w:spacing w:before="0"/>
                  <w:ind w:left="974" w:right="97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Conference Call July 28, 2020</w:t>
                </w:r>
              </w:p>
              <w:p>
                <w:pPr>
                  <w:spacing w:before="0"/>
                  <w:ind w:left="2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6:00 pm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left="839" w:hanging="471"/>
        <w:jc w:val="right"/>
      </w:pPr>
      <w:rPr>
        <w:rFonts w:hint="default" w:ascii="Calibri" w:hAnsi="Calibri" w:eastAsia="Calibri" w:cs="Calibri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559" w:hanging="360"/>
        <w:jc w:val="left"/>
      </w:pPr>
      <w:rPr>
        <w:rFonts w:hint="default"/>
        <w:i/>
        <w:spacing w:val="-1"/>
        <w:w w:val="99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9" w:hanging="471"/>
        <w:jc w:val="right"/>
      </w:pPr>
      <w:rPr>
        <w:rFonts w:hint="default" w:ascii="Calibri" w:hAnsi="Calibri" w:eastAsia="Calibri" w:cs="Calibri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559" w:hanging="360"/>
        <w:jc w:val="left"/>
      </w:pPr>
      <w:rPr>
        <w:rFonts w:hint="default"/>
        <w:i/>
        <w:spacing w:val="-1"/>
        <w:w w:val="99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9" w:hanging="471"/>
        <w:jc w:val="right"/>
      </w:pPr>
      <w:rPr>
        <w:rFonts w:hint="default" w:ascii="Calibri" w:hAnsi="Calibri" w:eastAsia="Calibri" w:cs="Calibri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58" w:hanging="361"/>
        <w:jc w:val="left"/>
      </w:pPr>
      <w:rPr>
        <w:rFonts w:hint="default"/>
        <w:i/>
        <w:spacing w:val="0"/>
        <w:w w:val="100"/>
      </w:rPr>
    </w:lvl>
    <w:lvl w:ilvl="2">
      <w:start w:val="0"/>
      <w:numFmt w:val="bullet"/>
      <w:lvlText w:val="•"/>
      <w:lvlJc w:val="left"/>
      <w:pPr>
        <w:ind w:left="245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00" w:hanging="7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4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00" w:hanging="7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919" w:hanging="361"/>
        <w:jc w:val="left"/>
      </w:pPr>
      <w:rPr>
        <w:rFonts w:hint="default" w:ascii="Calibri" w:hAnsi="Calibri" w:eastAsia="Calibri" w:cs="Calibri"/>
        <w:i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7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00" w:hanging="72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920" w:hanging="361"/>
        <w:jc w:val="left"/>
      </w:pPr>
      <w:rPr>
        <w:rFonts w:hint="default" w:ascii="Calibri" w:hAnsi="Calibri" w:eastAsia="Calibri" w:cs="Calibri"/>
        <w:i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7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3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15" w:right="4015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hanging="72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2020-08-05T19:36:08Z</dcterms:created>
  <dcterms:modified xsi:type="dcterms:W3CDTF">2020-08-05T19:36:08Z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2020-08-05T00:00:00Z</vt:filetime>
  </property>
</Properties>
</file>