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EA09" w14:textId="77777777" w:rsidR="009835F3" w:rsidRPr="009835F3" w:rsidRDefault="009835F3" w:rsidP="009835F3">
      <w:pPr>
        <w:spacing w:after="0"/>
        <w:jc w:val="center"/>
        <w:rPr>
          <w:rFonts w:cstheme="minorHAnsi"/>
          <w:sz w:val="24"/>
          <w:szCs w:val="24"/>
        </w:rPr>
      </w:pPr>
      <w:r w:rsidRPr="009835F3">
        <w:rPr>
          <w:rFonts w:cstheme="minorHAnsi"/>
          <w:sz w:val="24"/>
          <w:szCs w:val="24"/>
        </w:rPr>
        <w:t>Board of Directors Minutes</w:t>
      </w:r>
    </w:p>
    <w:p w14:paraId="401836FB" w14:textId="10F4D2BC" w:rsidR="009835F3" w:rsidRPr="009835F3" w:rsidRDefault="009835F3" w:rsidP="009835F3">
      <w:pPr>
        <w:spacing w:after="0"/>
        <w:jc w:val="center"/>
        <w:rPr>
          <w:rFonts w:cstheme="minorHAnsi"/>
          <w:sz w:val="24"/>
          <w:szCs w:val="24"/>
        </w:rPr>
      </w:pPr>
      <w:r w:rsidRPr="009835F3">
        <w:rPr>
          <w:rFonts w:cstheme="minorHAnsi"/>
          <w:sz w:val="24"/>
          <w:szCs w:val="24"/>
        </w:rPr>
        <w:t>SLACK poll (Plan for shows canceled due to COVID-19 outbreak)</w:t>
      </w:r>
    </w:p>
    <w:p w14:paraId="7C02219B" w14:textId="4726E530" w:rsidR="009835F3" w:rsidRPr="009835F3" w:rsidRDefault="009835F3" w:rsidP="009835F3">
      <w:pPr>
        <w:spacing w:after="0"/>
        <w:jc w:val="center"/>
        <w:rPr>
          <w:rFonts w:cstheme="minorHAnsi"/>
          <w:sz w:val="24"/>
          <w:szCs w:val="24"/>
        </w:rPr>
      </w:pPr>
      <w:r w:rsidRPr="009835F3">
        <w:rPr>
          <w:rFonts w:cstheme="minorHAnsi"/>
          <w:sz w:val="24"/>
          <w:szCs w:val="24"/>
        </w:rPr>
        <w:t>March 16, 2020</w:t>
      </w:r>
    </w:p>
    <w:p w14:paraId="78D0431F" w14:textId="77777777" w:rsidR="009835F3" w:rsidRPr="009835F3" w:rsidRDefault="009835F3" w:rsidP="009835F3">
      <w:pPr>
        <w:rPr>
          <w:rFonts w:cstheme="minorHAnsi"/>
          <w:sz w:val="24"/>
          <w:szCs w:val="24"/>
        </w:rPr>
      </w:pPr>
    </w:p>
    <w:p w14:paraId="28B0B69A" w14:textId="449490C1" w:rsidR="009835F3" w:rsidRPr="009835F3" w:rsidRDefault="009835F3" w:rsidP="009835F3">
      <w:pPr>
        <w:rPr>
          <w:rFonts w:cstheme="minorHAnsi"/>
          <w:sz w:val="24"/>
          <w:szCs w:val="24"/>
        </w:rPr>
      </w:pPr>
      <w:r w:rsidRPr="009835F3">
        <w:rPr>
          <w:rFonts w:cstheme="minorHAnsi"/>
          <w:sz w:val="24"/>
          <w:szCs w:val="24"/>
        </w:rPr>
        <w:t xml:space="preserve">A SLACK poll was conducted to consider approval of the </w:t>
      </w:r>
      <w:r w:rsidRPr="009835F3">
        <w:rPr>
          <w:rFonts w:cstheme="minorHAnsi"/>
          <w:color w:val="1D1C1D"/>
          <w:sz w:val="24"/>
          <w:szCs w:val="24"/>
          <w:shd w:val="clear" w:color="auto" w:fill="F8F8F8"/>
        </w:rPr>
        <w:t>plan that outlines a list of responses to the corona virus as it impacts our shows.</w:t>
      </w:r>
    </w:p>
    <w:p w14:paraId="7AC8C622" w14:textId="721253C1" w:rsidR="009835F3" w:rsidRDefault="009835F3" w:rsidP="009835F3">
      <w:pPr>
        <w:rPr>
          <w:rFonts w:cstheme="minorHAnsi"/>
          <w:color w:val="1D1C1D"/>
          <w:sz w:val="24"/>
          <w:szCs w:val="24"/>
          <w:shd w:val="clear" w:color="auto" w:fill="F8F8F8"/>
        </w:rPr>
      </w:pPr>
      <w:r w:rsidRPr="009835F3">
        <w:rPr>
          <w:rFonts w:cstheme="minorHAnsi"/>
          <w:sz w:val="24"/>
          <w:szCs w:val="24"/>
        </w:rPr>
        <w:t xml:space="preserve">A motion by Alison Umberger, seconded by David Lands, to approve the </w:t>
      </w:r>
      <w:r w:rsidRPr="009835F3">
        <w:rPr>
          <w:rFonts w:cstheme="minorHAnsi"/>
          <w:color w:val="1D1C1D"/>
          <w:sz w:val="24"/>
          <w:szCs w:val="24"/>
          <w:shd w:val="clear" w:color="auto" w:fill="F8F8F8"/>
        </w:rPr>
        <w:t>plan that outlines a list of responses to the corona virus as it impacts our shows.</w:t>
      </w:r>
    </w:p>
    <w:p w14:paraId="6C51BF22" w14:textId="58702114" w:rsidR="00C170DA" w:rsidRPr="00C170DA" w:rsidRDefault="00C170DA" w:rsidP="00C170DA">
      <w:pPr>
        <w:autoSpaceDE w:val="0"/>
        <w:autoSpaceDN w:val="0"/>
        <w:adjustRightInd w:val="0"/>
        <w:rPr>
          <w:rFonts w:cstheme="minorHAnsi"/>
          <w:b/>
          <w:bCs/>
          <w:color w:val="1D1C1D"/>
          <w:sz w:val="24"/>
          <w:szCs w:val="24"/>
          <w:shd w:val="clear" w:color="auto" w:fill="F8F8F8"/>
        </w:rPr>
      </w:pPr>
      <w:r w:rsidRPr="00C170DA">
        <w:rPr>
          <w:rFonts w:cstheme="minorHAnsi"/>
          <w:b/>
          <w:bCs/>
          <w:color w:val="1D1C1D"/>
          <w:sz w:val="24"/>
          <w:szCs w:val="24"/>
          <w:shd w:val="clear" w:color="auto" w:fill="F8F8F8"/>
        </w:rPr>
        <w:t>For all APHA-approved shows and special events that are canceled due to the COVID-19 outbreak:</w:t>
      </w:r>
    </w:p>
    <w:p w14:paraId="06E42EDB" w14:textId="60B1ED2E" w:rsidR="00C170DA" w:rsidRPr="00C170DA" w:rsidRDefault="00C170DA" w:rsidP="00C170DA">
      <w:pPr>
        <w:autoSpaceDE w:val="0"/>
        <w:autoSpaceDN w:val="0"/>
        <w:adjustRightInd w:val="0"/>
        <w:rPr>
          <w:rFonts w:cstheme="minorHAnsi"/>
          <w:color w:val="1D1C1D"/>
          <w:sz w:val="24"/>
          <w:szCs w:val="24"/>
          <w:shd w:val="clear" w:color="auto" w:fill="F8F8F8"/>
        </w:rPr>
      </w:pPr>
      <w:r w:rsidRPr="00C170DA">
        <w:rPr>
          <w:rFonts w:cstheme="minorHAnsi"/>
          <w:b/>
          <w:bCs/>
          <w:color w:val="1D1C1D"/>
          <w:sz w:val="24"/>
          <w:szCs w:val="24"/>
          <w:shd w:val="clear" w:color="auto" w:fill="F8F8F8"/>
        </w:rPr>
        <w:t>• Refunds</w:t>
      </w:r>
      <w:r w:rsidRPr="00C170DA">
        <w:rPr>
          <w:rFonts w:cstheme="minorHAnsi"/>
          <w:color w:val="1D1C1D"/>
          <w:sz w:val="24"/>
          <w:szCs w:val="24"/>
        </w:rPr>
        <w:br/>
      </w:r>
      <w:r w:rsidRPr="00C170DA">
        <w:rPr>
          <w:rFonts w:cstheme="minorHAnsi"/>
          <w:color w:val="1D1C1D"/>
          <w:sz w:val="24"/>
          <w:szCs w:val="24"/>
          <w:shd w:val="clear" w:color="auto" w:fill="F8F8F8"/>
        </w:rPr>
        <w:t xml:space="preserve">Show managers can request a refund of the show application fee and related late fees or a credit that may be used towards future event fees. </w:t>
      </w:r>
    </w:p>
    <w:p w14:paraId="70229B08" w14:textId="24E4F3A6" w:rsidR="00C170DA" w:rsidRPr="00C170DA" w:rsidRDefault="00C170DA" w:rsidP="00C170DA">
      <w:pPr>
        <w:autoSpaceDE w:val="0"/>
        <w:autoSpaceDN w:val="0"/>
        <w:adjustRightInd w:val="0"/>
        <w:rPr>
          <w:rFonts w:cstheme="minorHAnsi"/>
          <w:color w:val="1D1C1D"/>
          <w:sz w:val="24"/>
          <w:szCs w:val="24"/>
          <w:shd w:val="clear" w:color="auto" w:fill="F8F8F8"/>
        </w:rPr>
      </w:pPr>
      <w:r w:rsidRPr="00C170DA">
        <w:rPr>
          <w:rFonts w:cstheme="minorHAnsi"/>
          <w:color w:val="1D1C1D"/>
          <w:sz w:val="24"/>
          <w:szCs w:val="24"/>
          <w:shd w:val="clear" w:color="auto" w:fill="F8F8F8"/>
        </w:rPr>
        <w:t> </w:t>
      </w:r>
      <w:r w:rsidRPr="00C170DA">
        <w:rPr>
          <w:rFonts w:cstheme="minorHAnsi"/>
          <w:b/>
          <w:bCs/>
          <w:color w:val="1D1C1D"/>
          <w:sz w:val="24"/>
          <w:szCs w:val="24"/>
          <w:shd w:val="clear" w:color="auto" w:fill="F8F8F8"/>
        </w:rPr>
        <w:t xml:space="preserve">• Show Approval Deadlines and Late Penalties </w:t>
      </w:r>
      <w:r w:rsidRPr="00C170DA">
        <w:rPr>
          <w:rFonts w:cstheme="minorHAnsi"/>
          <w:color w:val="1D1C1D"/>
          <w:sz w:val="24"/>
          <w:szCs w:val="24"/>
        </w:rPr>
        <w:br/>
      </w:r>
      <w:r w:rsidRPr="00C170DA">
        <w:rPr>
          <w:rFonts w:cstheme="minorHAnsi"/>
          <w:color w:val="1D1C1D"/>
          <w:sz w:val="24"/>
          <w:szCs w:val="24"/>
          <w:shd w:val="clear" w:color="auto" w:fill="F8F8F8"/>
        </w:rPr>
        <w:t>If a show manager cancels a show or event and reschedules it for a later date, we will waive the 30-day postmark requirement and related late fees. [SC-090.C-D]</w:t>
      </w:r>
    </w:p>
    <w:p w14:paraId="43782B2F" w14:textId="7E63FD65" w:rsidR="00C170DA" w:rsidRPr="00C170DA" w:rsidRDefault="00C170DA" w:rsidP="00C170DA">
      <w:pPr>
        <w:autoSpaceDE w:val="0"/>
        <w:autoSpaceDN w:val="0"/>
        <w:adjustRightInd w:val="0"/>
        <w:rPr>
          <w:rFonts w:cstheme="minorHAnsi"/>
          <w:color w:val="1D1C1D"/>
          <w:sz w:val="24"/>
          <w:szCs w:val="24"/>
          <w:shd w:val="clear" w:color="auto" w:fill="F8F8F8"/>
        </w:rPr>
      </w:pPr>
      <w:r w:rsidRPr="00C170DA">
        <w:rPr>
          <w:rFonts w:cstheme="minorHAnsi"/>
          <w:b/>
          <w:bCs/>
          <w:color w:val="1D1C1D"/>
          <w:sz w:val="24"/>
          <w:szCs w:val="24"/>
          <w:shd w:val="clear" w:color="auto" w:fill="F8F8F8"/>
        </w:rPr>
        <w:t>• Class List</w:t>
      </w:r>
      <w:r w:rsidRPr="00C170DA">
        <w:rPr>
          <w:rFonts w:cstheme="minorHAnsi"/>
          <w:color w:val="1D1C1D"/>
          <w:sz w:val="24"/>
          <w:szCs w:val="24"/>
        </w:rPr>
        <w:br/>
      </w:r>
      <w:r w:rsidRPr="00C170DA">
        <w:rPr>
          <w:rFonts w:cstheme="minorHAnsi"/>
          <w:color w:val="1D1C1D"/>
          <w:sz w:val="24"/>
          <w:szCs w:val="24"/>
          <w:shd w:val="clear" w:color="auto" w:fill="F8F8F8"/>
        </w:rPr>
        <w:t>If a canceled show is rescheduled in 2020, we’ll waive the minimum requirements for shows. [SC-095.A] Show managers may hold any type of APHA classes that work in your area. We’ll also be flexible regarding the 30-day deadline to submit the list of classes. [SC-090.E]</w:t>
      </w:r>
    </w:p>
    <w:p w14:paraId="2A0748F1" w14:textId="5CFD0094" w:rsidR="00C170DA" w:rsidRPr="00C170DA" w:rsidRDefault="00C170DA" w:rsidP="00C170DA">
      <w:pPr>
        <w:autoSpaceDE w:val="0"/>
        <w:autoSpaceDN w:val="0"/>
        <w:adjustRightInd w:val="0"/>
        <w:rPr>
          <w:rFonts w:cstheme="minorHAnsi"/>
          <w:color w:val="1D1C1D"/>
          <w:sz w:val="24"/>
          <w:szCs w:val="24"/>
          <w:shd w:val="clear" w:color="auto" w:fill="F8F8F8"/>
        </w:rPr>
      </w:pPr>
      <w:r w:rsidRPr="00C170DA">
        <w:rPr>
          <w:rFonts w:cstheme="minorHAnsi"/>
          <w:b/>
          <w:bCs/>
          <w:color w:val="1D1C1D"/>
          <w:sz w:val="24"/>
          <w:szCs w:val="24"/>
          <w:shd w:val="clear" w:color="auto" w:fill="F8F8F8"/>
        </w:rPr>
        <w:t>• Judges</w:t>
      </w:r>
      <w:r w:rsidRPr="00C170DA">
        <w:rPr>
          <w:rFonts w:cstheme="minorHAnsi"/>
          <w:color w:val="1D1C1D"/>
          <w:sz w:val="24"/>
          <w:szCs w:val="24"/>
        </w:rPr>
        <w:br/>
      </w:r>
      <w:r w:rsidRPr="00C170DA">
        <w:rPr>
          <w:rFonts w:cstheme="minorHAnsi"/>
          <w:color w:val="1D1C1D"/>
          <w:sz w:val="24"/>
          <w:szCs w:val="24"/>
          <w:shd w:val="clear" w:color="auto" w:fill="F8F8F8"/>
        </w:rPr>
        <w:t>To make rescheduling your show easier, you can hire any available APHA-approved judge. We’re waiving the mileage requirements between shows for judges, as well as the restrictions on the number of shows and judging consecutive shows. [JU-</w:t>
      </w:r>
      <w:proofErr w:type="gramStart"/>
      <w:r w:rsidRPr="00C170DA">
        <w:rPr>
          <w:rFonts w:cstheme="minorHAnsi"/>
          <w:color w:val="1D1C1D"/>
          <w:sz w:val="24"/>
          <w:szCs w:val="24"/>
          <w:shd w:val="clear" w:color="auto" w:fill="F8F8F8"/>
        </w:rPr>
        <w:t>000.D.</w:t>
      </w:r>
      <w:proofErr w:type="gramEnd"/>
      <w:r w:rsidRPr="00C170DA">
        <w:rPr>
          <w:rFonts w:cstheme="minorHAnsi"/>
          <w:color w:val="1D1C1D"/>
          <w:sz w:val="24"/>
          <w:szCs w:val="24"/>
          <w:shd w:val="clear" w:color="auto" w:fill="F8F8F8"/>
        </w:rPr>
        <w:t>1-3]. Please keep communicate regularly with your judges. The relationship between show management and the judge is governed by a private contract and APHA does not mediate in those discussions.</w:t>
      </w:r>
    </w:p>
    <w:p w14:paraId="5680A73E" w14:textId="710C1564" w:rsidR="00C170DA" w:rsidRPr="00C170DA" w:rsidRDefault="00C170DA" w:rsidP="00C170DA">
      <w:pPr>
        <w:autoSpaceDE w:val="0"/>
        <w:autoSpaceDN w:val="0"/>
        <w:adjustRightInd w:val="0"/>
        <w:rPr>
          <w:rFonts w:cstheme="minorHAnsi"/>
          <w:color w:val="1D1C1D"/>
          <w:sz w:val="24"/>
          <w:szCs w:val="24"/>
          <w:shd w:val="clear" w:color="auto" w:fill="F8F8F8"/>
        </w:rPr>
      </w:pPr>
      <w:r w:rsidRPr="00C170DA">
        <w:rPr>
          <w:rFonts w:cstheme="minorHAnsi"/>
          <w:b/>
          <w:bCs/>
          <w:color w:val="1D1C1D"/>
          <w:sz w:val="24"/>
          <w:szCs w:val="24"/>
          <w:shd w:val="clear" w:color="auto" w:fill="F8F8F8"/>
        </w:rPr>
        <w:t>• Location/Venues</w:t>
      </w:r>
      <w:r w:rsidRPr="00C170DA">
        <w:rPr>
          <w:rFonts w:cstheme="minorHAnsi"/>
          <w:color w:val="1D1C1D"/>
          <w:sz w:val="24"/>
          <w:szCs w:val="24"/>
        </w:rPr>
        <w:br/>
      </w:r>
      <w:r w:rsidRPr="00C170DA">
        <w:rPr>
          <w:rFonts w:cstheme="minorHAnsi"/>
          <w:color w:val="1D1C1D"/>
          <w:sz w:val="24"/>
          <w:szCs w:val="24"/>
          <w:shd w:val="clear" w:color="auto" w:fill="F8F8F8"/>
        </w:rPr>
        <w:t>If you wish to reschedule your show later in the year, you may change the location/</w:t>
      </w:r>
      <w:proofErr w:type="gramStart"/>
      <w:r w:rsidRPr="00C170DA">
        <w:rPr>
          <w:rFonts w:cstheme="minorHAnsi"/>
          <w:color w:val="1D1C1D"/>
          <w:sz w:val="24"/>
          <w:szCs w:val="24"/>
          <w:shd w:val="clear" w:color="auto" w:fill="F8F8F8"/>
        </w:rPr>
        <w:t>venue</w:t>
      </w:r>
      <w:proofErr w:type="gramEnd"/>
      <w:r w:rsidRPr="00C170DA">
        <w:rPr>
          <w:rFonts w:cstheme="minorHAnsi"/>
          <w:color w:val="1D1C1D"/>
          <w:sz w:val="24"/>
          <w:szCs w:val="24"/>
          <w:shd w:val="clear" w:color="auto" w:fill="F8F8F8"/>
        </w:rPr>
        <w:t xml:space="preserve"> but the mileage rule stays in effect. [SC-090.J]</w:t>
      </w:r>
    </w:p>
    <w:p w14:paraId="209CE159" w14:textId="77777777" w:rsidR="00C170DA" w:rsidRPr="00C170DA" w:rsidRDefault="00C170DA" w:rsidP="00C170DA">
      <w:pPr>
        <w:autoSpaceDE w:val="0"/>
        <w:autoSpaceDN w:val="0"/>
        <w:adjustRightInd w:val="0"/>
        <w:rPr>
          <w:rFonts w:cstheme="minorHAnsi"/>
          <w:color w:val="1D1C1D"/>
          <w:sz w:val="24"/>
          <w:szCs w:val="24"/>
          <w:shd w:val="clear" w:color="auto" w:fill="F8F8F8"/>
        </w:rPr>
      </w:pPr>
      <w:r w:rsidRPr="00C170DA">
        <w:rPr>
          <w:rFonts w:cstheme="minorHAnsi"/>
          <w:b/>
          <w:bCs/>
          <w:color w:val="1D1C1D"/>
          <w:sz w:val="24"/>
          <w:szCs w:val="24"/>
          <w:shd w:val="clear" w:color="auto" w:fill="F8F8F8"/>
        </w:rPr>
        <w:t>• Priority of Show Dates</w:t>
      </w:r>
      <w:r w:rsidRPr="00C170DA">
        <w:rPr>
          <w:rFonts w:cstheme="minorHAnsi"/>
          <w:color w:val="1D1C1D"/>
          <w:sz w:val="24"/>
          <w:szCs w:val="24"/>
        </w:rPr>
        <w:br/>
      </w:r>
      <w:r w:rsidRPr="00C170DA">
        <w:rPr>
          <w:rFonts w:cstheme="minorHAnsi"/>
          <w:color w:val="1D1C1D"/>
          <w:sz w:val="24"/>
          <w:szCs w:val="24"/>
          <w:shd w:val="clear" w:color="auto" w:fill="F8F8F8"/>
        </w:rPr>
        <w:t>Any APHA show or special event that is canceled or postponed due to the COVID-19 outbreak will retain priority for their original show dates for 2021, even if the location of the rescheduled show changes more than 250 miles. [SC-090.K]</w:t>
      </w:r>
    </w:p>
    <w:p w14:paraId="03660EBA" w14:textId="7C9C5985" w:rsidR="009835F3" w:rsidRDefault="00C170DA" w:rsidP="00C170DA">
      <w:pPr>
        <w:autoSpaceDE w:val="0"/>
        <w:autoSpaceDN w:val="0"/>
        <w:adjustRightInd w:val="0"/>
        <w:rPr>
          <w:rFonts w:eastAsia="Berkeley-Book" w:cstheme="minorHAnsi"/>
          <w:color w:val="000000"/>
          <w:sz w:val="24"/>
          <w:szCs w:val="24"/>
        </w:rPr>
      </w:pPr>
      <w:r w:rsidRPr="00C170DA">
        <w:rPr>
          <w:rFonts w:cstheme="minorHAnsi"/>
          <w:b/>
          <w:bCs/>
          <w:color w:val="1D1C1D"/>
          <w:sz w:val="24"/>
          <w:szCs w:val="24"/>
          <w:shd w:val="clear" w:color="auto" w:fill="F8F8F8"/>
        </w:rPr>
        <w:t>Questions?</w:t>
      </w:r>
      <w:r w:rsidRPr="00C170DA">
        <w:rPr>
          <w:rFonts w:cstheme="minorHAnsi"/>
          <w:color w:val="1D1C1D"/>
          <w:sz w:val="24"/>
          <w:szCs w:val="24"/>
        </w:rPr>
        <w:br/>
      </w:r>
      <w:r w:rsidRPr="00C170DA">
        <w:rPr>
          <w:rFonts w:cstheme="minorHAnsi"/>
          <w:color w:val="1D1C1D"/>
          <w:sz w:val="24"/>
          <w:szCs w:val="24"/>
          <w:shd w:val="clear" w:color="auto" w:fill="F8F8F8"/>
        </w:rPr>
        <w:t xml:space="preserve">Our staff is here to help you―our valued partners―get the information you need to make the best decisions for your exhibitors. We’re going to get through this difficult time together. If you </w:t>
      </w:r>
      <w:r w:rsidRPr="00C170DA">
        <w:rPr>
          <w:rFonts w:cstheme="minorHAnsi"/>
          <w:color w:val="1D1C1D"/>
          <w:sz w:val="24"/>
          <w:szCs w:val="24"/>
          <w:shd w:val="clear" w:color="auto" w:fill="F8F8F8"/>
        </w:rPr>
        <w:lastRenderedPageBreak/>
        <w:t xml:space="preserve">have any questions about show approvals, cancelations or rescheduling, please contact </w:t>
      </w:r>
      <w:hyperlink r:id="rId4" w:tgtFrame="_blank" w:history="1">
        <w:r w:rsidRPr="00C170DA">
          <w:rPr>
            <w:rStyle w:val="Hyperlink"/>
            <w:rFonts w:cstheme="minorHAnsi"/>
            <w:sz w:val="24"/>
            <w:szCs w:val="24"/>
            <w:shd w:val="clear" w:color="auto" w:fill="F8F8F8"/>
          </w:rPr>
          <w:t>Angie Willis</w:t>
        </w:r>
      </w:hyperlink>
      <w:r w:rsidRPr="00C170DA">
        <w:rPr>
          <w:rFonts w:cstheme="minorHAnsi"/>
          <w:color w:val="1D1C1D"/>
          <w:sz w:val="24"/>
          <w:szCs w:val="24"/>
          <w:shd w:val="clear" w:color="auto" w:fill="F8F8F8"/>
        </w:rPr>
        <w:t xml:space="preserve"> at </w:t>
      </w:r>
      <w:hyperlink r:id="rId5" w:tgtFrame="_blank" w:history="1">
        <w:r w:rsidRPr="00C170DA">
          <w:rPr>
            <w:rStyle w:val="Hyperlink"/>
            <w:rFonts w:cstheme="minorHAnsi"/>
            <w:sz w:val="24"/>
            <w:szCs w:val="24"/>
            <w:shd w:val="clear" w:color="auto" w:fill="F8F8F8"/>
          </w:rPr>
          <w:t>817-834-2742</w:t>
        </w:r>
      </w:hyperlink>
      <w:r w:rsidRPr="00C170DA">
        <w:rPr>
          <w:rFonts w:cstheme="minorHAnsi"/>
          <w:color w:val="1D1C1D"/>
          <w:sz w:val="24"/>
          <w:szCs w:val="24"/>
          <w:shd w:val="clear" w:color="auto" w:fill="F8F8F8"/>
        </w:rPr>
        <w:t>, extension 341.</w:t>
      </w:r>
    </w:p>
    <w:p w14:paraId="15233ECD" w14:textId="77777777" w:rsidR="00C170DA" w:rsidRPr="00C170DA" w:rsidRDefault="00C170DA" w:rsidP="00C170DA">
      <w:pPr>
        <w:autoSpaceDE w:val="0"/>
        <w:autoSpaceDN w:val="0"/>
        <w:adjustRightInd w:val="0"/>
        <w:rPr>
          <w:rFonts w:eastAsia="Berkeley-Book" w:cstheme="minorHAnsi"/>
          <w:color w:val="000000"/>
          <w:sz w:val="24"/>
          <w:szCs w:val="24"/>
        </w:rPr>
      </w:pPr>
      <w:bookmarkStart w:id="0" w:name="_GoBack"/>
      <w:bookmarkEnd w:id="0"/>
    </w:p>
    <w:p w14:paraId="7D4F9928" w14:textId="77777777" w:rsidR="009835F3" w:rsidRPr="009835F3" w:rsidRDefault="009835F3" w:rsidP="00C170DA">
      <w:pPr>
        <w:rPr>
          <w:rFonts w:cstheme="minorHAnsi"/>
          <w:sz w:val="24"/>
          <w:szCs w:val="24"/>
        </w:rPr>
      </w:pPr>
      <w:r w:rsidRPr="009835F3">
        <w:rPr>
          <w:rFonts w:cstheme="minorHAnsi"/>
          <w:sz w:val="24"/>
          <w:szCs w:val="24"/>
        </w:rPr>
        <w:t>For the motion (to approve):</w:t>
      </w:r>
    </w:p>
    <w:p w14:paraId="12D272A1" w14:textId="1BBB98F4" w:rsidR="009835F3" w:rsidRPr="009835F3" w:rsidRDefault="009835F3" w:rsidP="009835F3">
      <w:pPr>
        <w:rPr>
          <w:rFonts w:cstheme="minorHAnsi"/>
          <w:sz w:val="24"/>
          <w:szCs w:val="24"/>
        </w:rPr>
      </w:pPr>
      <w:r w:rsidRPr="009835F3">
        <w:rPr>
          <w:rFonts w:cstheme="minorHAnsi"/>
          <w:sz w:val="24"/>
          <w:szCs w:val="24"/>
        </w:rPr>
        <w:t xml:space="preserve">Alison Umberger, Melanie Cox-Dayhuff, Mike Short, Kelly Boles Chapman and Sandy </w:t>
      </w:r>
      <w:proofErr w:type="spellStart"/>
      <w:r w:rsidRPr="009835F3">
        <w:rPr>
          <w:rFonts w:cstheme="minorHAnsi"/>
          <w:sz w:val="24"/>
          <w:szCs w:val="24"/>
        </w:rPr>
        <w:t>Jirkovsky</w:t>
      </w:r>
      <w:proofErr w:type="spellEnd"/>
      <w:r w:rsidRPr="009835F3">
        <w:rPr>
          <w:rFonts w:cstheme="minorHAnsi"/>
          <w:sz w:val="24"/>
          <w:szCs w:val="24"/>
        </w:rPr>
        <w:tab/>
      </w:r>
    </w:p>
    <w:p w14:paraId="2E843DAA" w14:textId="77777777" w:rsidR="009835F3" w:rsidRPr="009835F3" w:rsidRDefault="009835F3" w:rsidP="00C170DA">
      <w:pPr>
        <w:rPr>
          <w:rFonts w:cstheme="minorHAnsi"/>
          <w:b/>
          <w:sz w:val="24"/>
          <w:szCs w:val="24"/>
        </w:rPr>
      </w:pPr>
      <w:r w:rsidRPr="009835F3">
        <w:rPr>
          <w:rFonts w:cstheme="minorHAnsi"/>
          <w:b/>
          <w:sz w:val="24"/>
          <w:szCs w:val="24"/>
        </w:rPr>
        <w:t>Motion passed.</w:t>
      </w:r>
    </w:p>
    <w:p w14:paraId="58DABB89" w14:textId="77777777" w:rsidR="00067AE6" w:rsidRDefault="00067AE6"/>
    <w:sectPr w:rsidR="00067AE6" w:rsidSect="00C170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keley-Book">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F3"/>
    <w:rsid w:val="00067AE6"/>
    <w:rsid w:val="009835F3"/>
    <w:rsid w:val="00C1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0742"/>
  <w15:chartTrackingRefBased/>
  <w15:docId w15:val="{6431224A-0750-40DA-B9AE-B2633FB0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5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178342742" TargetMode="External"/><Relationship Id="rId4" Type="http://schemas.openxmlformats.org/officeDocument/2006/relationships/hyperlink" Target="mailto:awillis@ap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Crites</dc:creator>
  <cp:keywords/>
  <dc:description/>
  <cp:lastModifiedBy>Jennifer Crites</cp:lastModifiedBy>
  <cp:revision>2</cp:revision>
  <dcterms:created xsi:type="dcterms:W3CDTF">2020-03-17T21:46:00Z</dcterms:created>
  <dcterms:modified xsi:type="dcterms:W3CDTF">2020-03-17T22:57:00Z</dcterms:modified>
</cp:coreProperties>
</file>