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70" w:rsidRPr="008853D2" w:rsidRDefault="00150D70" w:rsidP="00150D70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:rsidR="00150D70" w:rsidRPr="008853D2" w:rsidRDefault="00150D70" w:rsidP="00150D70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r>
        <w:rPr>
          <w:rFonts w:cs="Times New Roman"/>
          <w:sz w:val="24"/>
          <w:szCs w:val="24"/>
        </w:rPr>
        <w:t xml:space="preserve">High Rocket </w:t>
      </w:r>
      <w:proofErr w:type="spellStart"/>
      <w:r>
        <w:rPr>
          <w:rFonts w:cs="Times New Roman"/>
          <w:sz w:val="24"/>
          <w:szCs w:val="24"/>
        </w:rPr>
        <w:t>Mistle</w:t>
      </w:r>
      <w:proofErr w:type="spellEnd"/>
      <w:r>
        <w:rPr>
          <w:rFonts w:cs="Times New Roman"/>
          <w:sz w:val="24"/>
          <w:szCs w:val="24"/>
        </w:rPr>
        <w:t>)</w:t>
      </w:r>
    </w:p>
    <w:p w:rsidR="00150D70" w:rsidRPr="008853D2" w:rsidRDefault="00150D70" w:rsidP="00150D7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December 27, 2019</w:t>
      </w:r>
    </w:p>
    <w:p w:rsidR="00150D70" w:rsidRPr="008853D2" w:rsidRDefault="00150D70" w:rsidP="00150D70">
      <w:pPr>
        <w:rPr>
          <w:rFonts w:cs="Times New Roman"/>
          <w:sz w:val="24"/>
          <w:szCs w:val="24"/>
        </w:rPr>
      </w:pPr>
    </w:p>
    <w:p w:rsidR="00150D70" w:rsidRPr="00D14414" w:rsidRDefault="00150D70" w:rsidP="00150D70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</w:t>
      </w:r>
      <w:r>
        <w:rPr>
          <w:sz w:val="24"/>
          <w:szCs w:val="24"/>
        </w:rPr>
        <w:t xml:space="preserve">to waive the Genetic Health Panel requirement for High Rocket </w:t>
      </w:r>
      <w:proofErr w:type="spellStart"/>
      <w:r>
        <w:rPr>
          <w:sz w:val="24"/>
          <w:szCs w:val="24"/>
        </w:rPr>
        <w:t>Mistle</w:t>
      </w:r>
      <w:proofErr w:type="spellEnd"/>
      <w:r>
        <w:rPr>
          <w:sz w:val="24"/>
          <w:szCs w:val="24"/>
        </w:rPr>
        <w:t xml:space="preserve"> due to death and proceed with registration of foals under WO 82912-3616.</w:t>
      </w:r>
    </w:p>
    <w:p w:rsidR="00150D70" w:rsidRDefault="00150D70" w:rsidP="00150D70">
      <w:pPr>
        <w:ind w:left="720"/>
        <w:rPr>
          <w:rFonts w:cs="Times New Roman"/>
          <w:sz w:val="24"/>
          <w:szCs w:val="24"/>
        </w:rPr>
      </w:pPr>
    </w:p>
    <w:p w:rsidR="00150D70" w:rsidRPr="00D14414" w:rsidRDefault="00150D70" w:rsidP="00150D70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>
        <w:rPr>
          <w:rFonts w:cs="Times New Roman"/>
          <w:sz w:val="24"/>
          <w:szCs w:val="24"/>
        </w:rPr>
        <w:t>Melanie Cox-</w:t>
      </w:r>
      <w:proofErr w:type="spellStart"/>
      <w:r>
        <w:rPr>
          <w:rFonts w:cs="Times New Roman"/>
          <w:sz w:val="24"/>
          <w:szCs w:val="24"/>
        </w:rPr>
        <w:t>Dayhuff</w:t>
      </w:r>
      <w:proofErr w:type="spellEnd"/>
      <w:r>
        <w:rPr>
          <w:rFonts w:cs="Times New Roman"/>
          <w:sz w:val="24"/>
          <w:szCs w:val="24"/>
        </w:rPr>
        <w:t>,</w:t>
      </w:r>
      <w:r w:rsidRPr="008853D2">
        <w:rPr>
          <w:rFonts w:cs="Times New Roman"/>
          <w:sz w:val="24"/>
          <w:szCs w:val="24"/>
        </w:rPr>
        <w:t xml:space="preserve"> seconded by </w:t>
      </w:r>
      <w:r>
        <w:rPr>
          <w:rFonts w:cs="Times New Roman"/>
          <w:sz w:val="24"/>
          <w:szCs w:val="24"/>
        </w:rPr>
        <w:t xml:space="preserve">Alison </w:t>
      </w:r>
      <w:proofErr w:type="spellStart"/>
      <w:r>
        <w:rPr>
          <w:rFonts w:cs="Times New Roman"/>
          <w:sz w:val="24"/>
          <w:szCs w:val="24"/>
        </w:rPr>
        <w:t>Umberger</w:t>
      </w:r>
      <w:proofErr w:type="spellEnd"/>
      <w:r w:rsidRPr="008853D2">
        <w:rPr>
          <w:rFonts w:cs="Times New Roman"/>
          <w:sz w:val="24"/>
          <w:szCs w:val="24"/>
        </w:rPr>
        <w:t xml:space="preserve">, to </w:t>
      </w:r>
      <w:r>
        <w:rPr>
          <w:sz w:val="24"/>
          <w:szCs w:val="24"/>
        </w:rPr>
        <w:t xml:space="preserve">waive </w:t>
      </w:r>
      <w:r>
        <w:rPr>
          <w:sz w:val="24"/>
          <w:szCs w:val="24"/>
        </w:rPr>
        <w:t xml:space="preserve">the Genetic Health Panel requirement for High Rocket </w:t>
      </w:r>
      <w:proofErr w:type="spellStart"/>
      <w:r>
        <w:rPr>
          <w:sz w:val="24"/>
          <w:szCs w:val="24"/>
        </w:rPr>
        <w:t>Mistle</w:t>
      </w:r>
      <w:proofErr w:type="spellEnd"/>
      <w:r>
        <w:rPr>
          <w:sz w:val="24"/>
          <w:szCs w:val="24"/>
        </w:rPr>
        <w:t xml:space="preserve"> due to death and proceed with registration of foals under WO 82912-3616</w:t>
      </w:r>
      <w:r>
        <w:rPr>
          <w:sz w:val="24"/>
          <w:szCs w:val="24"/>
        </w:rPr>
        <w:t>.</w:t>
      </w:r>
    </w:p>
    <w:p w:rsidR="00150D70" w:rsidRPr="008853D2" w:rsidRDefault="00150D70" w:rsidP="00150D70">
      <w:pPr>
        <w:ind w:left="720"/>
        <w:rPr>
          <w:sz w:val="24"/>
          <w:szCs w:val="24"/>
        </w:rPr>
      </w:pPr>
    </w:p>
    <w:p w:rsidR="00150D70" w:rsidRPr="008853D2" w:rsidRDefault="00150D70" w:rsidP="00150D70">
      <w:pPr>
        <w:ind w:left="720"/>
        <w:rPr>
          <w:rFonts w:cs="Times New Roman"/>
          <w:i/>
          <w:sz w:val="24"/>
          <w:szCs w:val="24"/>
        </w:rPr>
      </w:pPr>
    </w:p>
    <w:p w:rsidR="00150D70" w:rsidRPr="008853D2" w:rsidRDefault="00150D70" w:rsidP="00150D70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>
        <w:rPr>
          <w:rFonts w:cs="Times New Roman"/>
          <w:sz w:val="24"/>
          <w:szCs w:val="24"/>
        </w:rPr>
        <w:t xml:space="preserve"> (to </w:t>
      </w:r>
      <w:r>
        <w:rPr>
          <w:rFonts w:cs="Times New Roman"/>
          <w:sz w:val="24"/>
          <w:szCs w:val="24"/>
        </w:rPr>
        <w:t>approve)</w:t>
      </w:r>
      <w:bookmarkStart w:id="0" w:name="_GoBack"/>
      <w:bookmarkEnd w:id="0"/>
      <w:r>
        <w:rPr>
          <w:rFonts w:cs="Times New Roman"/>
          <w:sz w:val="24"/>
          <w:szCs w:val="24"/>
        </w:rPr>
        <w:t>:</w:t>
      </w:r>
    </w:p>
    <w:p w:rsidR="00150D70" w:rsidRPr="008853D2" w:rsidRDefault="00150D70" w:rsidP="00150D70">
      <w:pPr>
        <w:ind w:left="720"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Casey West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David Lands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Melanie Cox-</w:t>
      </w:r>
      <w:proofErr w:type="spellStart"/>
      <w:r w:rsidRPr="008853D2">
        <w:rPr>
          <w:rFonts w:cs="Times New Roman"/>
          <w:sz w:val="24"/>
          <w:szCs w:val="24"/>
        </w:rPr>
        <w:t>Dayhuff</w:t>
      </w:r>
      <w:proofErr w:type="spellEnd"/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Alison </w:t>
      </w:r>
      <w:proofErr w:type="spellStart"/>
      <w:r w:rsidRPr="008853D2">
        <w:rPr>
          <w:rFonts w:cs="Times New Roman"/>
          <w:sz w:val="24"/>
          <w:szCs w:val="24"/>
        </w:rPr>
        <w:t>Umberger</w:t>
      </w:r>
      <w:proofErr w:type="spellEnd"/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Craig Wood 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150D70" w:rsidRPr="008853D2" w:rsidRDefault="00150D70" w:rsidP="00150D70">
      <w:pPr>
        <w:ind w:left="720" w:firstLine="720"/>
        <w:rPr>
          <w:rFonts w:cs="Times New Roman"/>
          <w:sz w:val="24"/>
          <w:szCs w:val="24"/>
        </w:rPr>
      </w:pPr>
    </w:p>
    <w:p w:rsidR="00150D70" w:rsidRPr="008853D2" w:rsidRDefault="00150D70" w:rsidP="00150D70">
      <w:pPr>
        <w:rPr>
          <w:rFonts w:cs="Times New Roman"/>
          <w:sz w:val="24"/>
          <w:szCs w:val="24"/>
        </w:rPr>
      </w:pPr>
    </w:p>
    <w:p w:rsidR="00150D70" w:rsidRPr="008853D2" w:rsidRDefault="00150D70" w:rsidP="00150D70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motion:</w:t>
      </w:r>
    </w:p>
    <w:p w:rsidR="00150D70" w:rsidRPr="008853D2" w:rsidRDefault="00150D70" w:rsidP="00150D70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150D70" w:rsidRPr="008853D2" w:rsidRDefault="00150D70" w:rsidP="00150D70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150D70" w:rsidRPr="008853D2" w:rsidRDefault="00150D70" w:rsidP="00150D70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 passed.</w:t>
      </w:r>
    </w:p>
    <w:p w:rsidR="00BC0957" w:rsidRDefault="00BC0957"/>
    <w:sectPr w:rsidR="00BC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70"/>
    <w:rsid w:val="00150D70"/>
    <w:rsid w:val="00B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6B1C"/>
  <w15:chartTrackingRefBased/>
  <w15:docId w15:val="{D539BE9A-47DD-41E2-8C52-6433B11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dcterms:created xsi:type="dcterms:W3CDTF">2019-12-30T19:15:00Z</dcterms:created>
  <dcterms:modified xsi:type="dcterms:W3CDTF">2019-12-30T19:15:00Z</dcterms:modified>
</cp:coreProperties>
</file>