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13F9" w14:textId="77777777" w:rsidR="00D30BFB" w:rsidRDefault="00D30BFB" w:rsidP="001576D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62D00">
        <w:rPr>
          <w:b/>
        </w:rPr>
        <w:t>Executive Committee Meeting Minutes</w:t>
      </w:r>
    </w:p>
    <w:p w14:paraId="0A36D79C" w14:textId="74FA281A" w:rsidR="001047FA" w:rsidRPr="00D62D00" w:rsidRDefault="001047FA" w:rsidP="001576DB">
      <w:pPr>
        <w:spacing w:after="0" w:line="240" w:lineRule="auto"/>
        <w:jc w:val="center"/>
        <w:rPr>
          <w:b/>
        </w:rPr>
      </w:pPr>
      <w:r>
        <w:rPr>
          <w:b/>
        </w:rPr>
        <w:t xml:space="preserve">Conference Call </w:t>
      </w:r>
    </w:p>
    <w:p w14:paraId="2041FFB1" w14:textId="47A891AB" w:rsidR="00D30BFB" w:rsidRPr="00AA3384" w:rsidRDefault="00157399" w:rsidP="001576DB">
      <w:pPr>
        <w:spacing w:after="0" w:line="240" w:lineRule="auto"/>
        <w:jc w:val="center"/>
        <w:rPr>
          <w:b/>
          <w:i/>
        </w:rPr>
      </w:pPr>
      <w:r>
        <w:rPr>
          <w:b/>
        </w:rPr>
        <w:t>May 21</w:t>
      </w:r>
      <w:r w:rsidR="00D30BFB" w:rsidRPr="00AA3384">
        <w:rPr>
          <w:b/>
        </w:rPr>
        <w:t>, 2019</w:t>
      </w:r>
    </w:p>
    <w:p w14:paraId="1EFAE0AD" w14:textId="77777777" w:rsidR="00D30BFB" w:rsidRPr="00D62D00" w:rsidRDefault="00D30BFB" w:rsidP="001576DB">
      <w:pPr>
        <w:spacing w:after="0" w:line="240" w:lineRule="auto"/>
        <w:jc w:val="center"/>
        <w:rPr>
          <w:b/>
        </w:rPr>
      </w:pPr>
      <w:r w:rsidRPr="00D62D00">
        <w:rPr>
          <w:b/>
        </w:rPr>
        <w:t xml:space="preserve">  </w:t>
      </w:r>
    </w:p>
    <w:p w14:paraId="198A093E" w14:textId="6BF21827" w:rsidR="00D30BFB" w:rsidRPr="00D62D00" w:rsidRDefault="00D30BFB" w:rsidP="001576DB">
      <w:pPr>
        <w:spacing w:after="0" w:line="240" w:lineRule="auto"/>
      </w:pPr>
      <w:r w:rsidRPr="00D62D00">
        <w:t xml:space="preserve">President </w:t>
      </w:r>
      <w:r w:rsidR="00AA3384" w:rsidRPr="00D62D00">
        <w:t>Mike Short</w:t>
      </w:r>
      <w:r w:rsidR="00AA3384">
        <w:t xml:space="preserve"> cal</w:t>
      </w:r>
      <w:r w:rsidR="00157399">
        <w:t>led the meeting to order at 7:04</w:t>
      </w:r>
      <w:r w:rsidR="00AA3384">
        <w:t>p.m. CDT on Tues</w:t>
      </w:r>
      <w:r w:rsidR="00C51C3C">
        <w:t>day</w:t>
      </w:r>
      <w:r w:rsidRPr="00D62D00">
        <w:t xml:space="preserve">, </w:t>
      </w:r>
      <w:r w:rsidR="00157399">
        <w:t>May 21</w:t>
      </w:r>
      <w:r>
        <w:t>, 2019</w:t>
      </w:r>
      <w:r w:rsidRPr="00D62D00">
        <w:t xml:space="preserve">.  Present were:  President </w:t>
      </w:r>
      <w:r w:rsidR="00AA3384" w:rsidRPr="00D62D00">
        <w:t>Short, Texas</w:t>
      </w:r>
      <w:r w:rsidRPr="00D62D00">
        <w:t xml:space="preserve">, President-elect </w:t>
      </w:r>
      <w:r w:rsidR="00AA3384" w:rsidRPr="00D62D00">
        <w:t xml:space="preserve">Casey West, Kansas; </w:t>
      </w:r>
      <w:r w:rsidRPr="00D62D00">
        <w:t xml:space="preserve">Vice President </w:t>
      </w:r>
      <w:r w:rsidR="00AA3384" w:rsidRPr="00D62D00">
        <w:t>Karen Thomas, North Carolina</w:t>
      </w:r>
      <w:r w:rsidR="00AA3384">
        <w:t xml:space="preserve">; </w:t>
      </w:r>
      <w:r w:rsidRPr="00D62D00">
        <w:t xml:space="preserve">Senior Committee Member </w:t>
      </w:r>
      <w:r w:rsidR="00AA3384" w:rsidRPr="00D62D00">
        <w:t>Alison Umberger, Virginia</w:t>
      </w:r>
      <w:r w:rsidRPr="00D62D00">
        <w:t xml:space="preserve">; Fifth Committee Member </w:t>
      </w:r>
      <w:r w:rsidR="00AA3384" w:rsidRPr="00D62D00">
        <w:t>Melanie Cox-Dayhuff, Indiana</w:t>
      </w:r>
      <w:r w:rsidRPr="00D62D00">
        <w:t xml:space="preserve">; Sixth Committee Member </w:t>
      </w:r>
      <w:r w:rsidR="00AA3384">
        <w:t>David Lands, Virginia;</w:t>
      </w:r>
      <w:r w:rsidRPr="00D62D00">
        <w:t xml:space="preserve"> Immediate Past President </w:t>
      </w:r>
      <w:r w:rsidR="00AA3384">
        <w:t xml:space="preserve">Craig Wood, Kentucky </w:t>
      </w:r>
      <w:r w:rsidRPr="00D62D00">
        <w:t xml:space="preserve">and Executive Director Billy Smith.   Director of Administration, Cindy Grier </w:t>
      </w:r>
      <w:r w:rsidR="001B753B">
        <w:t>was</w:t>
      </w:r>
      <w:r w:rsidRPr="00D62D00">
        <w:t xml:space="preserve"> also present.</w:t>
      </w:r>
    </w:p>
    <w:p w14:paraId="5F91526F" w14:textId="77777777" w:rsidR="00D30BFB" w:rsidRPr="00D62D00" w:rsidRDefault="00D30BFB" w:rsidP="001576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65144E07" w14:textId="056DAABA" w:rsidR="00D30BFB" w:rsidRDefault="00D30BFB" w:rsidP="001576DB">
      <w:pPr>
        <w:spacing w:after="0" w:line="240" w:lineRule="auto"/>
      </w:pPr>
      <w:r w:rsidRPr="00D62D00">
        <w:rPr>
          <w:b/>
          <w:u w:val="single"/>
        </w:rPr>
        <w:t>Motion #1:</w:t>
      </w:r>
      <w:r w:rsidRPr="00D62D00">
        <w:t xml:space="preserve">  </w:t>
      </w:r>
      <w:r w:rsidR="00157399">
        <w:t>Casey West</w:t>
      </w:r>
      <w:r w:rsidR="00952187" w:rsidRPr="00D62D00">
        <w:t xml:space="preserve"> </w:t>
      </w:r>
      <w:r w:rsidRPr="00D62D00">
        <w:t xml:space="preserve">moved and </w:t>
      </w:r>
      <w:r w:rsidR="00157399">
        <w:t>Melanie Cox-Dayhuff</w:t>
      </w:r>
      <w:r w:rsidRPr="00D62D00">
        <w:t xml:space="preserve"> seconded to approve the minutes from the following meetings:</w:t>
      </w:r>
    </w:p>
    <w:p w14:paraId="0AA5C240" w14:textId="77777777" w:rsidR="005417C6" w:rsidRPr="00F20C6D" w:rsidRDefault="005417C6" w:rsidP="005417C6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F20C6D">
        <w:rPr>
          <w:sz w:val="21"/>
          <w:szCs w:val="21"/>
        </w:rPr>
        <w:t>* April 16, 2019 CC</w:t>
      </w:r>
    </w:p>
    <w:p w14:paraId="1419CF25" w14:textId="77777777" w:rsidR="005417C6" w:rsidRPr="00F20C6D" w:rsidRDefault="005417C6" w:rsidP="005417C6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F20C6D">
        <w:rPr>
          <w:sz w:val="21"/>
          <w:szCs w:val="21"/>
        </w:rPr>
        <w:t>* April 18, 2019 (Finance Committee)</w:t>
      </w:r>
    </w:p>
    <w:p w14:paraId="3D2C7344" w14:textId="77777777" w:rsidR="005417C6" w:rsidRDefault="005417C6" w:rsidP="005417C6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F20C6D">
        <w:rPr>
          <w:sz w:val="21"/>
          <w:szCs w:val="21"/>
        </w:rPr>
        <w:t>* April 24, 2019 (</w:t>
      </w:r>
      <w:proofErr w:type="spellStart"/>
      <w:r w:rsidRPr="00F20C6D">
        <w:rPr>
          <w:sz w:val="21"/>
          <w:szCs w:val="21"/>
        </w:rPr>
        <w:t>Korb</w:t>
      </w:r>
      <w:proofErr w:type="spellEnd"/>
      <w:r w:rsidRPr="00F20C6D">
        <w:rPr>
          <w:sz w:val="21"/>
          <w:szCs w:val="21"/>
        </w:rPr>
        <w:t>)</w:t>
      </w:r>
    </w:p>
    <w:p w14:paraId="64356A01" w14:textId="77777777" w:rsidR="005417C6" w:rsidRPr="005417C6" w:rsidRDefault="005417C6" w:rsidP="004B2A73">
      <w:pPr>
        <w:pStyle w:val="ListParagraph"/>
        <w:numPr>
          <w:ilvl w:val="2"/>
          <w:numId w:val="1"/>
        </w:numPr>
        <w:spacing w:after="0" w:line="240" w:lineRule="auto"/>
      </w:pPr>
      <w:r w:rsidRPr="005417C6">
        <w:rPr>
          <w:sz w:val="21"/>
          <w:szCs w:val="21"/>
        </w:rPr>
        <w:t>* May 19, 2019 (Jordan)</w:t>
      </w:r>
    </w:p>
    <w:p w14:paraId="2F44A184" w14:textId="6107A03E" w:rsidR="00D30BFB" w:rsidRDefault="00AA3384" w:rsidP="005417C6">
      <w:pPr>
        <w:spacing w:after="0" w:line="240" w:lineRule="auto"/>
      </w:pPr>
      <w:r>
        <w:t>M</w:t>
      </w:r>
      <w:r w:rsidR="00D30BFB">
        <w:t xml:space="preserve">otion </w:t>
      </w:r>
      <w:r w:rsidR="001576DB">
        <w:t>carried</w:t>
      </w:r>
      <w:r w:rsidR="00B67809">
        <w:t>.</w:t>
      </w:r>
    </w:p>
    <w:p w14:paraId="34046AEB" w14:textId="77777777" w:rsidR="00D30BFB" w:rsidRDefault="00D30BFB" w:rsidP="001576DB">
      <w:pPr>
        <w:spacing w:after="0" w:line="240" w:lineRule="auto"/>
      </w:pPr>
    </w:p>
    <w:p w14:paraId="688157B4" w14:textId="5E5584F9" w:rsidR="001576DB" w:rsidRDefault="00D30BFB" w:rsidP="001576DB">
      <w:pPr>
        <w:spacing w:after="0" w:line="240" w:lineRule="auto"/>
      </w:pPr>
      <w:r w:rsidRPr="007E54B4">
        <w:rPr>
          <w:b/>
          <w:u w:val="single"/>
        </w:rPr>
        <w:t>Motion #2:</w:t>
      </w:r>
      <w:r>
        <w:t xml:space="preserve">  </w:t>
      </w:r>
      <w:r w:rsidR="005417C6">
        <w:t>Casey West</w:t>
      </w:r>
      <w:r>
        <w:t xml:space="preserve"> moved and </w:t>
      </w:r>
      <w:r w:rsidR="005417C6">
        <w:t>Craig Wood</w:t>
      </w:r>
      <w:r w:rsidR="00B30A4E">
        <w:t xml:space="preserve"> </w:t>
      </w:r>
      <w:r>
        <w:t xml:space="preserve">seconded to </w:t>
      </w:r>
      <w:r w:rsidR="00CE639B">
        <w:t xml:space="preserve">approve </w:t>
      </w:r>
      <w:r w:rsidR="005417C6">
        <w:t xml:space="preserve">including </w:t>
      </w:r>
      <w:r w:rsidR="00B67809">
        <w:t xml:space="preserve">a provision to the </w:t>
      </w:r>
      <w:r w:rsidR="000F2437">
        <w:t xml:space="preserve">director </w:t>
      </w:r>
      <w:r w:rsidR="00B67809">
        <w:t xml:space="preserve">nomination process </w:t>
      </w:r>
      <w:r w:rsidR="005417C6">
        <w:t xml:space="preserve">that by accepting a nomination or appointment </w:t>
      </w:r>
      <w:r w:rsidR="000F2437">
        <w:t>for the Board o</w:t>
      </w:r>
      <w:r w:rsidR="005417C6">
        <w:t>f Directors, the nominee/appointee agrees t</w:t>
      </w:r>
      <w:r w:rsidR="00FF5451">
        <w:t>o abide by the Leadership Code o</w:t>
      </w:r>
      <w:r w:rsidR="005417C6">
        <w:t>f Conduct (LCOC).  If the nominee/appointee refuses to agree to abide by the LCOC, they are not eligible for no</w:t>
      </w:r>
      <w:r w:rsidR="000F2437">
        <w:t xml:space="preserve">mination or appointment.  If a </w:t>
      </w:r>
      <w:r w:rsidR="005417C6">
        <w:t>member of the Board violates the LCOC, the matter will be referred to the Disciplinary Committee for investigation.  Notice will be included in the Directo</w:t>
      </w:r>
      <w:r w:rsidR="00C512F6">
        <w:t xml:space="preserve">r Handbook, with information circulated regarding </w:t>
      </w:r>
      <w:r w:rsidR="000F2437">
        <w:t>elections</w:t>
      </w:r>
      <w:r w:rsidR="00C512F6">
        <w:t>, on the APHA websi</w:t>
      </w:r>
      <w:r w:rsidR="00FF5451">
        <w:t>te, and other appropriate locations</w:t>
      </w:r>
      <w:r w:rsidR="00C512F6">
        <w:t xml:space="preserve">.  </w:t>
      </w:r>
      <w:r w:rsidR="001576DB">
        <w:t>Motion carried</w:t>
      </w:r>
      <w:r w:rsidR="005417C6">
        <w:t>.</w:t>
      </w:r>
    </w:p>
    <w:p w14:paraId="28869B9B" w14:textId="71691CC3" w:rsidR="00D30BFB" w:rsidRDefault="00D30BFB" w:rsidP="001576DB">
      <w:pPr>
        <w:spacing w:after="0" w:line="240" w:lineRule="auto"/>
      </w:pPr>
    </w:p>
    <w:p w14:paraId="04900C21" w14:textId="37E16F90" w:rsidR="00C512F6" w:rsidRDefault="001576DB" w:rsidP="00C512F6">
      <w:pPr>
        <w:spacing w:after="0" w:line="240" w:lineRule="auto"/>
      </w:pPr>
      <w:r w:rsidRPr="001576DB">
        <w:rPr>
          <w:b/>
          <w:u w:val="single"/>
        </w:rPr>
        <w:t>Motion #3:</w:t>
      </w:r>
      <w:r>
        <w:t xml:space="preserve">  </w:t>
      </w:r>
      <w:r w:rsidR="00952187">
        <w:t>Alison Umberger</w:t>
      </w:r>
      <w:r>
        <w:t xml:space="preserve"> moved and </w:t>
      </w:r>
      <w:r w:rsidR="00C512F6">
        <w:t>Melanie Cox-Dayhuff</w:t>
      </w:r>
      <w:r w:rsidR="00952187">
        <w:t xml:space="preserve"> </w:t>
      </w:r>
      <w:r>
        <w:t xml:space="preserve">seconded to approve </w:t>
      </w:r>
      <w:r w:rsidR="00952187">
        <w:t xml:space="preserve">the </w:t>
      </w:r>
      <w:r w:rsidR="00C512F6">
        <w:t>cr</w:t>
      </w:r>
      <w:r w:rsidR="000F2437">
        <w:t xml:space="preserve">iteria for updates to the 2020 Gold Star </w:t>
      </w:r>
      <w:r w:rsidR="00C512F6">
        <w:t>Clubs of Distinction annual awards as recommended by Randall Roser and Sheri Grinstead (APHA Regional Club Advisory Committee).  The following new measurement will be added:</w:t>
      </w:r>
    </w:p>
    <w:p w14:paraId="48B9C945" w14:textId="03473F83" w:rsidR="00C512F6" w:rsidRDefault="00C512F6" w:rsidP="00C512F6">
      <w:pPr>
        <w:pStyle w:val="ListParagraph"/>
        <w:numPr>
          <w:ilvl w:val="0"/>
          <w:numId w:val="16"/>
        </w:numPr>
        <w:spacing w:after="0" w:line="240" w:lineRule="auto"/>
      </w:pPr>
      <w:r>
        <w:t>Clubs must hold a stand-</w:t>
      </w:r>
      <w:r w:rsidR="000F2437">
        <w:t>alone one-</w:t>
      </w:r>
      <w:r>
        <w:t xml:space="preserve">judge or two-judge show not combined with any other show format on the same weekend in the calendar year of award application.  This criterion will align with APHA’s goal to reach a greater number of entry level exhibitors. </w:t>
      </w:r>
    </w:p>
    <w:p w14:paraId="584840D8" w14:textId="2816BF5D" w:rsidR="001576DB" w:rsidRDefault="001576DB" w:rsidP="00C512F6">
      <w:pPr>
        <w:spacing w:after="0" w:line="240" w:lineRule="auto"/>
      </w:pPr>
      <w:r>
        <w:t>Motion carried</w:t>
      </w:r>
      <w:r w:rsidR="00C512F6">
        <w:t>.</w:t>
      </w:r>
    </w:p>
    <w:p w14:paraId="66EC729C" w14:textId="77777777" w:rsidR="001576DB" w:rsidRDefault="001576DB" w:rsidP="001576DB">
      <w:pPr>
        <w:spacing w:after="0" w:line="240" w:lineRule="auto"/>
      </w:pPr>
    </w:p>
    <w:p w14:paraId="604C8467" w14:textId="5F5C3E35" w:rsidR="00C512F6" w:rsidRDefault="001576DB" w:rsidP="003144D5">
      <w:pPr>
        <w:spacing w:after="0" w:line="240" w:lineRule="auto"/>
      </w:pPr>
      <w:r w:rsidRPr="001B753B">
        <w:rPr>
          <w:b/>
          <w:u w:val="single"/>
        </w:rPr>
        <w:t>Motion #4:</w:t>
      </w:r>
      <w:r w:rsidR="003144D5">
        <w:rPr>
          <w:b/>
          <w:u w:val="single"/>
        </w:rPr>
        <w:t xml:space="preserve">  </w:t>
      </w:r>
      <w:r w:rsidR="00C512F6">
        <w:t xml:space="preserve">Craig Wood moved and Melanie Cox-Dayhuff seconded </w:t>
      </w:r>
      <w:r w:rsidR="000F2437">
        <w:t xml:space="preserve">to approve </w:t>
      </w:r>
      <w:r w:rsidR="00C512F6">
        <w:t>the following nominations to the Hall of Fame to be presented at the 2020 Convention:</w:t>
      </w:r>
    </w:p>
    <w:p w14:paraId="187C1D46" w14:textId="538C2D3B" w:rsidR="00C512F6" w:rsidRDefault="00C512F6" w:rsidP="00C512F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Cactus Christy, a 1977 Bay </w:t>
      </w:r>
      <w:proofErr w:type="spellStart"/>
      <w:r>
        <w:t>Tobiano</w:t>
      </w:r>
      <w:proofErr w:type="spellEnd"/>
      <w:r>
        <w:t xml:space="preserve"> Mare owned by </w:t>
      </w:r>
      <w:proofErr w:type="spellStart"/>
      <w:r>
        <w:t>Haverty</w:t>
      </w:r>
      <w:proofErr w:type="spellEnd"/>
      <w:r>
        <w:t xml:space="preserve"> Ranch</w:t>
      </w:r>
    </w:p>
    <w:p w14:paraId="6A98743B" w14:textId="66C06E44" w:rsidR="003144D5" w:rsidRDefault="00C512F6" w:rsidP="00C512F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Color Me Smart, a 1991 Bay </w:t>
      </w:r>
      <w:proofErr w:type="spellStart"/>
      <w:r>
        <w:t>Tobiano</w:t>
      </w:r>
      <w:proofErr w:type="spellEnd"/>
      <w:r>
        <w:t xml:space="preserve"> Stallion owned by Iconic Color LLC</w:t>
      </w:r>
    </w:p>
    <w:p w14:paraId="042C3B52" w14:textId="15C2E445" w:rsidR="00C512F6" w:rsidRDefault="000F2437" w:rsidP="00C512F6">
      <w:pPr>
        <w:pStyle w:val="ListParagraph"/>
        <w:numPr>
          <w:ilvl w:val="0"/>
          <w:numId w:val="16"/>
        </w:numPr>
        <w:spacing w:after="0" w:line="240" w:lineRule="auto"/>
      </w:pPr>
      <w:r>
        <w:t>Scarlet Pr</w:t>
      </w:r>
      <w:r w:rsidR="00C512F6">
        <w:t>int, a 1990 Chestnu</w:t>
      </w:r>
      <w:r>
        <w:t>t</w:t>
      </w:r>
      <w:r w:rsidR="00C512F6">
        <w:t xml:space="preserve"> Overo Mare owned by Michelle Engle</w:t>
      </w:r>
    </w:p>
    <w:p w14:paraId="1D3010CC" w14:textId="486439A1" w:rsidR="00C512F6" w:rsidRDefault="00C512F6" w:rsidP="00C512F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Olympia Joe, a 1977 Sorrel </w:t>
      </w:r>
      <w:proofErr w:type="spellStart"/>
      <w:r>
        <w:t>Tobiano</w:t>
      </w:r>
      <w:proofErr w:type="spellEnd"/>
      <w:r>
        <w:t xml:space="preserve"> Stallion owner by Creighton Ranch &amp; C N Keith</w:t>
      </w:r>
    </w:p>
    <w:p w14:paraId="40B95E38" w14:textId="67CFC072" w:rsidR="00C512F6" w:rsidRDefault="00C512F6" w:rsidP="00C512F6">
      <w:pPr>
        <w:spacing w:after="0" w:line="240" w:lineRule="auto"/>
      </w:pPr>
      <w:r>
        <w:t>Motion carried.</w:t>
      </w:r>
    </w:p>
    <w:p w14:paraId="6DBC6CC3" w14:textId="77777777" w:rsidR="0058336D" w:rsidRDefault="0058336D" w:rsidP="003144D5">
      <w:pPr>
        <w:spacing w:after="0" w:line="240" w:lineRule="auto"/>
      </w:pPr>
    </w:p>
    <w:p w14:paraId="6AEFA33E" w14:textId="797CCF02" w:rsidR="0058336D" w:rsidRDefault="0058336D" w:rsidP="0058336D">
      <w:pPr>
        <w:spacing w:after="0" w:line="240" w:lineRule="auto"/>
      </w:pPr>
      <w:r w:rsidRPr="003144D5">
        <w:rPr>
          <w:b/>
          <w:u w:val="single"/>
        </w:rPr>
        <w:t>Motion #5:</w:t>
      </w:r>
      <w:r>
        <w:t xml:space="preserve">  </w:t>
      </w:r>
      <w:r w:rsidR="00B67809">
        <w:t>Alison Umberger</w:t>
      </w:r>
      <w:r>
        <w:t xml:space="preserve"> moved and </w:t>
      </w:r>
      <w:r w:rsidR="00B67809">
        <w:t>Karen Thomas</w:t>
      </w:r>
      <w:r>
        <w:t xml:space="preserve"> seconded to </w:t>
      </w:r>
      <w:r w:rsidR="00B67809">
        <w:t xml:space="preserve">amend the Paint Horse Championship eligibility criteria to set out different policies for International Championship shows.  Against the motion: West.   </w:t>
      </w:r>
      <w:r>
        <w:t>Motion carried</w:t>
      </w:r>
      <w:r w:rsidR="00B67809">
        <w:t>.</w:t>
      </w:r>
    </w:p>
    <w:p w14:paraId="6F001653" w14:textId="77777777" w:rsidR="003144D5" w:rsidRDefault="003144D5" w:rsidP="003144D5">
      <w:pPr>
        <w:spacing w:after="0" w:line="240" w:lineRule="auto"/>
      </w:pPr>
    </w:p>
    <w:p w14:paraId="054BDF4D" w14:textId="70BBF551" w:rsidR="00F403B8" w:rsidRDefault="003144D5" w:rsidP="004B2A73">
      <w:pPr>
        <w:spacing w:after="0" w:line="240" w:lineRule="auto"/>
      </w:pPr>
      <w:r w:rsidRPr="003144D5">
        <w:rPr>
          <w:b/>
          <w:u w:val="single"/>
        </w:rPr>
        <w:lastRenderedPageBreak/>
        <w:t>Motion #</w:t>
      </w:r>
      <w:r w:rsidR="0058336D">
        <w:rPr>
          <w:b/>
          <w:u w:val="single"/>
        </w:rPr>
        <w:t>6</w:t>
      </w:r>
      <w:r w:rsidRPr="003144D5">
        <w:rPr>
          <w:b/>
          <w:u w:val="single"/>
        </w:rPr>
        <w:t>:</w:t>
      </w:r>
      <w:r>
        <w:t xml:space="preserve">  </w:t>
      </w:r>
      <w:r w:rsidR="00B67809">
        <w:t>David Lands</w:t>
      </w:r>
      <w:r>
        <w:t xml:space="preserve"> moved and </w:t>
      </w:r>
      <w:r w:rsidR="00B67809">
        <w:t>Craig Wood</w:t>
      </w:r>
      <w:r>
        <w:t xml:space="preserve"> seconded to </w:t>
      </w:r>
      <w:r w:rsidR="00B67809">
        <w:t>authorize as much as $1M from APHA investments to complete the tenant improvement</w:t>
      </w:r>
      <w:r w:rsidR="000F2437">
        <w:t>s</w:t>
      </w:r>
      <w:r w:rsidR="00B67809">
        <w:t xml:space="preserve"> of the new stockyards facility</w:t>
      </w:r>
      <w:r w:rsidR="004B2A73">
        <w:t>.  Motion carried</w:t>
      </w:r>
      <w:r w:rsidR="00B67809">
        <w:t>.</w:t>
      </w:r>
    </w:p>
    <w:p w14:paraId="1B62B41B" w14:textId="77777777" w:rsidR="00F403B8" w:rsidRDefault="00F403B8" w:rsidP="003144D5">
      <w:pPr>
        <w:spacing w:after="0" w:line="240" w:lineRule="auto"/>
      </w:pPr>
    </w:p>
    <w:p w14:paraId="574BFB9E" w14:textId="0A101D0D" w:rsidR="00D4222D" w:rsidRDefault="0058336D" w:rsidP="003144D5">
      <w:pPr>
        <w:spacing w:after="0" w:line="240" w:lineRule="auto"/>
      </w:pPr>
      <w:r>
        <w:rPr>
          <w:b/>
          <w:u w:val="single"/>
        </w:rPr>
        <w:t>Motion #7</w:t>
      </w:r>
      <w:r w:rsidR="00F403B8" w:rsidRPr="00E82EF9">
        <w:rPr>
          <w:b/>
          <w:u w:val="single"/>
        </w:rPr>
        <w:t>:</w:t>
      </w:r>
      <w:r w:rsidR="00F403B8">
        <w:t xml:space="preserve">  </w:t>
      </w:r>
      <w:r w:rsidR="00B67809">
        <w:t>Karen Thomas</w:t>
      </w:r>
      <w:r w:rsidR="00F403B8">
        <w:t xml:space="preserve"> moved and </w:t>
      </w:r>
      <w:r w:rsidR="00B67809">
        <w:t>Melanie Cox-Dayhuff</w:t>
      </w:r>
      <w:r w:rsidR="004B2A73">
        <w:t xml:space="preserve"> seconded to approve</w:t>
      </w:r>
      <w:r w:rsidR="00B67809">
        <w:t xml:space="preserve"> providing lodging for the Rules Committee to attend a face-to-face meeting to review rule change proposals</w:t>
      </w:r>
      <w:r w:rsidR="004B2A73">
        <w:t xml:space="preserve">.  </w:t>
      </w:r>
      <w:r w:rsidR="00B67809">
        <w:t>Against the motion: West.   Motion carried.</w:t>
      </w:r>
    </w:p>
    <w:p w14:paraId="4CA6A4F6" w14:textId="77777777" w:rsidR="00D4222D" w:rsidRDefault="00D4222D" w:rsidP="003144D5">
      <w:pPr>
        <w:spacing w:after="0" w:line="240" w:lineRule="auto"/>
      </w:pPr>
    </w:p>
    <w:p w14:paraId="7B381E5E" w14:textId="73E782C4" w:rsidR="001B753B" w:rsidRDefault="001B753B" w:rsidP="001B753B">
      <w:pPr>
        <w:spacing w:after="0" w:line="240" w:lineRule="auto"/>
      </w:pPr>
      <w:r>
        <w:t>There being no further business, the meeting adjourned</w:t>
      </w:r>
      <w:r w:rsidR="00FF5451">
        <w:t xml:space="preserve"> at 10:2</w:t>
      </w:r>
      <w:r w:rsidR="00613CD6">
        <w:t>0pm</w:t>
      </w:r>
      <w:r>
        <w:t>.</w:t>
      </w:r>
    </w:p>
    <w:p w14:paraId="1B0252A0" w14:textId="77777777" w:rsidR="001B753B" w:rsidRDefault="001B753B" w:rsidP="001576DB">
      <w:pPr>
        <w:spacing w:after="0" w:line="240" w:lineRule="auto"/>
      </w:pPr>
    </w:p>
    <w:p w14:paraId="48632209" w14:textId="77777777" w:rsidR="002F1158" w:rsidRDefault="002F1158" w:rsidP="00367CFA">
      <w:pPr>
        <w:pStyle w:val="ListParagraph"/>
        <w:spacing w:line="240" w:lineRule="auto"/>
        <w:ind w:left="1440"/>
      </w:pPr>
    </w:p>
    <w:p w14:paraId="1E1D913B" w14:textId="77777777" w:rsidR="002F1158" w:rsidRDefault="002F1158" w:rsidP="00367CFA">
      <w:pPr>
        <w:pStyle w:val="ListParagraph"/>
        <w:spacing w:line="240" w:lineRule="auto"/>
        <w:ind w:left="1080"/>
      </w:pPr>
    </w:p>
    <w:sectPr w:rsidR="002F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DA1"/>
    <w:multiLevelType w:val="hybridMultilevel"/>
    <w:tmpl w:val="056697CE"/>
    <w:lvl w:ilvl="0" w:tplc="1AC695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E58"/>
    <w:multiLevelType w:val="hybridMultilevel"/>
    <w:tmpl w:val="2B6E8024"/>
    <w:lvl w:ilvl="0" w:tplc="E86E6B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A9244B"/>
    <w:multiLevelType w:val="hybridMultilevel"/>
    <w:tmpl w:val="1D189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D68AD"/>
    <w:multiLevelType w:val="hybridMultilevel"/>
    <w:tmpl w:val="5D6A375A"/>
    <w:lvl w:ilvl="0" w:tplc="7C6A7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3F87"/>
    <w:multiLevelType w:val="hybridMultilevel"/>
    <w:tmpl w:val="797CE546"/>
    <w:lvl w:ilvl="0" w:tplc="8BE66D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CE2D4E"/>
    <w:multiLevelType w:val="hybridMultilevel"/>
    <w:tmpl w:val="97EA90A0"/>
    <w:lvl w:ilvl="0" w:tplc="35FA1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167ED"/>
    <w:multiLevelType w:val="hybridMultilevel"/>
    <w:tmpl w:val="207EE646"/>
    <w:lvl w:ilvl="0" w:tplc="D3D29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F03"/>
    <w:multiLevelType w:val="hybridMultilevel"/>
    <w:tmpl w:val="BF92B3C6"/>
    <w:lvl w:ilvl="0" w:tplc="3440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14794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6706B21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F9CCDA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3C5A"/>
    <w:multiLevelType w:val="hybridMultilevel"/>
    <w:tmpl w:val="69CEA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73206"/>
    <w:multiLevelType w:val="hybridMultilevel"/>
    <w:tmpl w:val="9DE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A11CB"/>
    <w:multiLevelType w:val="hybridMultilevel"/>
    <w:tmpl w:val="129C4BDA"/>
    <w:lvl w:ilvl="0" w:tplc="653AF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A62F8"/>
    <w:multiLevelType w:val="hybridMultilevel"/>
    <w:tmpl w:val="3FB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67EF8"/>
    <w:multiLevelType w:val="hybridMultilevel"/>
    <w:tmpl w:val="9F7AA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057847"/>
    <w:multiLevelType w:val="hybridMultilevel"/>
    <w:tmpl w:val="4FFA7EA0"/>
    <w:lvl w:ilvl="0" w:tplc="33E2B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F4D0D"/>
    <w:multiLevelType w:val="hybridMultilevel"/>
    <w:tmpl w:val="8C062FE4"/>
    <w:lvl w:ilvl="0" w:tplc="28245CA4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885DF7"/>
    <w:multiLevelType w:val="hybridMultilevel"/>
    <w:tmpl w:val="AEDE1A6C"/>
    <w:lvl w:ilvl="0" w:tplc="9572CA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15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70"/>
    <w:rsid w:val="00003F13"/>
    <w:rsid w:val="0000484F"/>
    <w:rsid w:val="00010DCD"/>
    <w:rsid w:val="0003058B"/>
    <w:rsid w:val="00035CFE"/>
    <w:rsid w:val="00036B4B"/>
    <w:rsid w:val="00040CFF"/>
    <w:rsid w:val="00046632"/>
    <w:rsid w:val="00050EDB"/>
    <w:rsid w:val="0005393D"/>
    <w:rsid w:val="00054BE3"/>
    <w:rsid w:val="000578E4"/>
    <w:rsid w:val="000619E8"/>
    <w:rsid w:val="000620C0"/>
    <w:rsid w:val="0007087F"/>
    <w:rsid w:val="00072F61"/>
    <w:rsid w:val="00077153"/>
    <w:rsid w:val="0008453E"/>
    <w:rsid w:val="00091096"/>
    <w:rsid w:val="00092FA2"/>
    <w:rsid w:val="00097C75"/>
    <w:rsid w:val="00097EDE"/>
    <w:rsid w:val="000B1225"/>
    <w:rsid w:val="000B15B9"/>
    <w:rsid w:val="000B2387"/>
    <w:rsid w:val="000B26CF"/>
    <w:rsid w:val="000B3578"/>
    <w:rsid w:val="000B5375"/>
    <w:rsid w:val="000C0A32"/>
    <w:rsid w:val="000C2970"/>
    <w:rsid w:val="000C62EF"/>
    <w:rsid w:val="000C7C11"/>
    <w:rsid w:val="000E63C6"/>
    <w:rsid w:val="000E6586"/>
    <w:rsid w:val="000F2437"/>
    <w:rsid w:val="001047FA"/>
    <w:rsid w:val="00106114"/>
    <w:rsid w:val="0010641D"/>
    <w:rsid w:val="00124C00"/>
    <w:rsid w:val="00125FBD"/>
    <w:rsid w:val="0013082B"/>
    <w:rsid w:val="00133975"/>
    <w:rsid w:val="00140295"/>
    <w:rsid w:val="001428EF"/>
    <w:rsid w:val="001472A2"/>
    <w:rsid w:val="00150F1B"/>
    <w:rsid w:val="001530FD"/>
    <w:rsid w:val="00154495"/>
    <w:rsid w:val="00155DB0"/>
    <w:rsid w:val="00155E7D"/>
    <w:rsid w:val="001560A5"/>
    <w:rsid w:val="0015644A"/>
    <w:rsid w:val="00157399"/>
    <w:rsid w:val="001576DB"/>
    <w:rsid w:val="00166166"/>
    <w:rsid w:val="00183E0D"/>
    <w:rsid w:val="0018408A"/>
    <w:rsid w:val="001852E6"/>
    <w:rsid w:val="00186953"/>
    <w:rsid w:val="00186C7E"/>
    <w:rsid w:val="00187136"/>
    <w:rsid w:val="00192451"/>
    <w:rsid w:val="001926AE"/>
    <w:rsid w:val="001A025C"/>
    <w:rsid w:val="001A456D"/>
    <w:rsid w:val="001B23AC"/>
    <w:rsid w:val="001B3D75"/>
    <w:rsid w:val="001B753B"/>
    <w:rsid w:val="001C224B"/>
    <w:rsid w:val="001C3AC7"/>
    <w:rsid w:val="001C49AE"/>
    <w:rsid w:val="001D1370"/>
    <w:rsid w:val="001D2261"/>
    <w:rsid w:val="001D5D56"/>
    <w:rsid w:val="001E1C0E"/>
    <w:rsid w:val="001E4531"/>
    <w:rsid w:val="001F0EF7"/>
    <w:rsid w:val="001F36E5"/>
    <w:rsid w:val="001F46F7"/>
    <w:rsid w:val="001F57EA"/>
    <w:rsid w:val="00204E45"/>
    <w:rsid w:val="00215B83"/>
    <w:rsid w:val="002177BD"/>
    <w:rsid w:val="0022119A"/>
    <w:rsid w:val="0022441C"/>
    <w:rsid w:val="00225235"/>
    <w:rsid w:val="00226365"/>
    <w:rsid w:val="002357B2"/>
    <w:rsid w:val="00241295"/>
    <w:rsid w:val="00241ACC"/>
    <w:rsid w:val="002438E4"/>
    <w:rsid w:val="00244E6E"/>
    <w:rsid w:val="00246FED"/>
    <w:rsid w:val="00250516"/>
    <w:rsid w:val="00252B11"/>
    <w:rsid w:val="00253280"/>
    <w:rsid w:val="00255107"/>
    <w:rsid w:val="00260498"/>
    <w:rsid w:val="00262FD8"/>
    <w:rsid w:val="002715D2"/>
    <w:rsid w:val="00280E3E"/>
    <w:rsid w:val="0028135A"/>
    <w:rsid w:val="00286E9F"/>
    <w:rsid w:val="00293735"/>
    <w:rsid w:val="002B7540"/>
    <w:rsid w:val="002C1519"/>
    <w:rsid w:val="002C740A"/>
    <w:rsid w:val="002D07E5"/>
    <w:rsid w:val="002D3BD1"/>
    <w:rsid w:val="002D5DFF"/>
    <w:rsid w:val="002E34C6"/>
    <w:rsid w:val="002F101A"/>
    <w:rsid w:val="002F1158"/>
    <w:rsid w:val="002F19AB"/>
    <w:rsid w:val="002F1A10"/>
    <w:rsid w:val="002F239F"/>
    <w:rsid w:val="002F24BD"/>
    <w:rsid w:val="002F5DCD"/>
    <w:rsid w:val="002F5FF5"/>
    <w:rsid w:val="002F7534"/>
    <w:rsid w:val="002F759C"/>
    <w:rsid w:val="003006AD"/>
    <w:rsid w:val="00304618"/>
    <w:rsid w:val="003061A4"/>
    <w:rsid w:val="00306AAB"/>
    <w:rsid w:val="003070BD"/>
    <w:rsid w:val="00311757"/>
    <w:rsid w:val="003128FF"/>
    <w:rsid w:val="003144D5"/>
    <w:rsid w:val="003211D9"/>
    <w:rsid w:val="003245E3"/>
    <w:rsid w:val="00326629"/>
    <w:rsid w:val="00327A2E"/>
    <w:rsid w:val="003414F4"/>
    <w:rsid w:val="00346354"/>
    <w:rsid w:val="00346607"/>
    <w:rsid w:val="00360B47"/>
    <w:rsid w:val="00362E0B"/>
    <w:rsid w:val="003630EA"/>
    <w:rsid w:val="0036327B"/>
    <w:rsid w:val="00367CFA"/>
    <w:rsid w:val="003731ED"/>
    <w:rsid w:val="003748D1"/>
    <w:rsid w:val="003832B4"/>
    <w:rsid w:val="003834D5"/>
    <w:rsid w:val="003909CE"/>
    <w:rsid w:val="003A6691"/>
    <w:rsid w:val="003B5647"/>
    <w:rsid w:val="003C3F9B"/>
    <w:rsid w:val="003C4A33"/>
    <w:rsid w:val="003C4CDA"/>
    <w:rsid w:val="003D52B5"/>
    <w:rsid w:val="003D641B"/>
    <w:rsid w:val="003D7F52"/>
    <w:rsid w:val="003E2CB1"/>
    <w:rsid w:val="003E2CCB"/>
    <w:rsid w:val="003F1E2E"/>
    <w:rsid w:val="003F3B4F"/>
    <w:rsid w:val="003F4BE2"/>
    <w:rsid w:val="003F749C"/>
    <w:rsid w:val="003F77A4"/>
    <w:rsid w:val="004028BC"/>
    <w:rsid w:val="00402FD6"/>
    <w:rsid w:val="00404CE8"/>
    <w:rsid w:val="004128E6"/>
    <w:rsid w:val="004156BE"/>
    <w:rsid w:val="0042077C"/>
    <w:rsid w:val="00430205"/>
    <w:rsid w:val="00434409"/>
    <w:rsid w:val="0043468A"/>
    <w:rsid w:val="004349ED"/>
    <w:rsid w:val="00434AAB"/>
    <w:rsid w:val="00447CE3"/>
    <w:rsid w:val="00460651"/>
    <w:rsid w:val="00473121"/>
    <w:rsid w:val="0047358B"/>
    <w:rsid w:val="00482AF0"/>
    <w:rsid w:val="004838F9"/>
    <w:rsid w:val="00483B89"/>
    <w:rsid w:val="00491459"/>
    <w:rsid w:val="00491DD9"/>
    <w:rsid w:val="004941CC"/>
    <w:rsid w:val="004977F3"/>
    <w:rsid w:val="004A1B09"/>
    <w:rsid w:val="004A453F"/>
    <w:rsid w:val="004A4866"/>
    <w:rsid w:val="004A5DBD"/>
    <w:rsid w:val="004B2A73"/>
    <w:rsid w:val="004B50DA"/>
    <w:rsid w:val="004B6CAA"/>
    <w:rsid w:val="004C1A1E"/>
    <w:rsid w:val="004C4495"/>
    <w:rsid w:val="004C6090"/>
    <w:rsid w:val="004C7981"/>
    <w:rsid w:val="004D12B2"/>
    <w:rsid w:val="004D15EA"/>
    <w:rsid w:val="004D40AE"/>
    <w:rsid w:val="004E1092"/>
    <w:rsid w:val="004E27BA"/>
    <w:rsid w:val="004E3535"/>
    <w:rsid w:val="004E5F0D"/>
    <w:rsid w:val="004F1628"/>
    <w:rsid w:val="004F1DB1"/>
    <w:rsid w:val="004F4652"/>
    <w:rsid w:val="004F6EA0"/>
    <w:rsid w:val="0050368C"/>
    <w:rsid w:val="00504176"/>
    <w:rsid w:val="00511637"/>
    <w:rsid w:val="00525684"/>
    <w:rsid w:val="00525985"/>
    <w:rsid w:val="0053056D"/>
    <w:rsid w:val="00537A15"/>
    <w:rsid w:val="005417C6"/>
    <w:rsid w:val="0055185E"/>
    <w:rsid w:val="005551EB"/>
    <w:rsid w:val="00557557"/>
    <w:rsid w:val="005617AD"/>
    <w:rsid w:val="00562AB6"/>
    <w:rsid w:val="00564787"/>
    <w:rsid w:val="005653C9"/>
    <w:rsid w:val="005657BD"/>
    <w:rsid w:val="00573C4F"/>
    <w:rsid w:val="00575460"/>
    <w:rsid w:val="0058336D"/>
    <w:rsid w:val="00586C33"/>
    <w:rsid w:val="0059049C"/>
    <w:rsid w:val="00590841"/>
    <w:rsid w:val="005957A1"/>
    <w:rsid w:val="005A5827"/>
    <w:rsid w:val="005A5CC3"/>
    <w:rsid w:val="005A7261"/>
    <w:rsid w:val="005A7D7E"/>
    <w:rsid w:val="005B1166"/>
    <w:rsid w:val="005B3CF1"/>
    <w:rsid w:val="005B6CF1"/>
    <w:rsid w:val="005C1F4A"/>
    <w:rsid w:val="005D15CC"/>
    <w:rsid w:val="005D6913"/>
    <w:rsid w:val="005E2567"/>
    <w:rsid w:val="005E632B"/>
    <w:rsid w:val="005F704B"/>
    <w:rsid w:val="00601E27"/>
    <w:rsid w:val="00605A5B"/>
    <w:rsid w:val="00610020"/>
    <w:rsid w:val="00610C67"/>
    <w:rsid w:val="00613CD6"/>
    <w:rsid w:val="00615E34"/>
    <w:rsid w:val="00617ECD"/>
    <w:rsid w:val="00636556"/>
    <w:rsid w:val="00643F23"/>
    <w:rsid w:val="006473C7"/>
    <w:rsid w:val="00652A1F"/>
    <w:rsid w:val="006551BF"/>
    <w:rsid w:val="00656936"/>
    <w:rsid w:val="00662D4C"/>
    <w:rsid w:val="00665CAA"/>
    <w:rsid w:val="006670A2"/>
    <w:rsid w:val="00675906"/>
    <w:rsid w:val="00680D75"/>
    <w:rsid w:val="00681FFD"/>
    <w:rsid w:val="00686886"/>
    <w:rsid w:val="00695DD6"/>
    <w:rsid w:val="006961D6"/>
    <w:rsid w:val="006A1A2F"/>
    <w:rsid w:val="006A1D29"/>
    <w:rsid w:val="006A20D0"/>
    <w:rsid w:val="006A243E"/>
    <w:rsid w:val="006A4194"/>
    <w:rsid w:val="006B073A"/>
    <w:rsid w:val="006B12B3"/>
    <w:rsid w:val="006C070F"/>
    <w:rsid w:val="006C1B99"/>
    <w:rsid w:val="006D238D"/>
    <w:rsid w:val="006D7DD1"/>
    <w:rsid w:val="006E297A"/>
    <w:rsid w:val="006E5F99"/>
    <w:rsid w:val="006F2320"/>
    <w:rsid w:val="006F6E6A"/>
    <w:rsid w:val="00704CAF"/>
    <w:rsid w:val="007054FC"/>
    <w:rsid w:val="007103FA"/>
    <w:rsid w:val="00711DAE"/>
    <w:rsid w:val="00711E91"/>
    <w:rsid w:val="00713A1F"/>
    <w:rsid w:val="00713A49"/>
    <w:rsid w:val="00715392"/>
    <w:rsid w:val="0072131C"/>
    <w:rsid w:val="007360CC"/>
    <w:rsid w:val="007403E2"/>
    <w:rsid w:val="007476BE"/>
    <w:rsid w:val="00754C42"/>
    <w:rsid w:val="007559A9"/>
    <w:rsid w:val="0076399D"/>
    <w:rsid w:val="00775916"/>
    <w:rsid w:val="00776B3C"/>
    <w:rsid w:val="00781242"/>
    <w:rsid w:val="00786903"/>
    <w:rsid w:val="00791FE9"/>
    <w:rsid w:val="00793065"/>
    <w:rsid w:val="007A1286"/>
    <w:rsid w:val="007A130D"/>
    <w:rsid w:val="007B29BF"/>
    <w:rsid w:val="007B5FAF"/>
    <w:rsid w:val="007B66D5"/>
    <w:rsid w:val="007C38A0"/>
    <w:rsid w:val="007C797E"/>
    <w:rsid w:val="007D0368"/>
    <w:rsid w:val="007D1BD9"/>
    <w:rsid w:val="007D4DA5"/>
    <w:rsid w:val="007E424D"/>
    <w:rsid w:val="007E54B4"/>
    <w:rsid w:val="007F07A5"/>
    <w:rsid w:val="007F1D4A"/>
    <w:rsid w:val="007F2EBC"/>
    <w:rsid w:val="007F2FCF"/>
    <w:rsid w:val="00800E16"/>
    <w:rsid w:val="00802923"/>
    <w:rsid w:val="00807D34"/>
    <w:rsid w:val="008136B7"/>
    <w:rsid w:val="00815582"/>
    <w:rsid w:val="00820D5D"/>
    <w:rsid w:val="0082184A"/>
    <w:rsid w:val="008257FF"/>
    <w:rsid w:val="0082721D"/>
    <w:rsid w:val="00827346"/>
    <w:rsid w:val="00846294"/>
    <w:rsid w:val="00846A11"/>
    <w:rsid w:val="008552A9"/>
    <w:rsid w:val="00862775"/>
    <w:rsid w:val="00863ABB"/>
    <w:rsid w:val="00865081"/>
    <w:rsid w:val="0086773E"/>
    <w:rsid w:val="00872927"/>
    <w:rsid w:val="00873C78"/>
    <w:rsid w:val="00884D17"/>
    <w:rsid w:val="008853AE"/>
    <w:rsid w:val="008906A8"/>
    <w:rsid w:val="008952A4"/>
    <w:rsid w:val="008A35F1"/>
    <w:rsid w:val="008B3387"/>
    <w:rsid w:val="008B3DE7"/>
    <w:rsid w:val="008B40A1"/>
    <w:rsid w:val="008C5C13"/>
    <w:rsid w:val="008D1CC4"/>
    <w:rsid w:val="008D3C33"/>
    <w:rsid w:val="008D43F8"/>
    <w:rsid w:val="008E326B"/>
    <w:rsid w:val="008E3402"/>
    <w:rsid w:val="008E7E9C"/>
    <w:rsid w:val="008F03F2"/>
    <w:rsid w:val="008F25F9"/>
    <w:rsid w:val="00900FC2"/>
    <w:rsid w:val="00904EB4"/>
    <w:rsid w:val="009059FB"/>
    <w:rsid w:val="009079B5"/>
    <w:rsid w:val="00912F7C"/>
    <w:rsid w:val="0092388C"/>
    <w:rsid w:val="009256DA"/>
    <w:rsid w:val="00931662"/>
    <w:rsid w:val="00935674"/>
    <w:rsid w:val="00936A76"/>
    <w:rsid w:val="0094009F"/>
    <w:rsid w:val="00941487"/>
    <w:rsid w:val="00942595"/>
    <w:rsid w:val="00942A10"/>
    <w:rsid w:val="0094350E"/>
    <w:rsid w:val="00947172"/>
    <w:rsid w:val="00952187"/>
    <w:rsid w:val="00956950"/>
    <w:rsid w:val="009667EF"/>
    <w:rsid w:val="00967BBE"/>
    <w:rsid w:val="00972247"/>
    <w:rsid w:val="009739C5"/>
    <w:rsid w:val="00977853"/>
    <w:rsid w:val="0098085D"/>
    <w:rsid w:val="0098222D"/>
    <w:rsid w:val="009906AF"/>
    <w:rsid w:val="00994AED"/>
    <w:rsid w:val="00994B85"/>
    <w:rsid w:val="00995917"/>
    <w:rsid w:val="00997221"/>
    <w:rsid w:val="009A7CC1"/>
    <w:rsid w:val="009B63CE"/>
    <w:rsid w:val="009B6864"/>
    <w:rsid w:val="009B6D2E"/>
    <w:rsid w:val="009C1FC1"/>
    <w:rsid w:val="009C2896"/>
    <w:rsid w:val="009C3544"/>
    <w:rsid w:val="009C43B7"/>
    <w:rsid w:val="009C5598"/>
    <w:rsid w:val="009D0777"/>
    <w:rsid w:val="009D78C7"/>
    <w:rsid w:val="009E6DBB"/>
    <w:rsid w:val="009F04F0"/>
    <w:rsid w:val="00A01A3E"/>
    <w:rsid w:val="00A05860"/>
    <w:rsid w:val="00A1045F"/>
    <w:rsid w:val="00A14C10"/>
    <w:rsid w:val="00A20920"/>
    <w:rsid w:val="00A325F9"/>
    <w:rsid w:val="00A3278E"/>
    <w:rsid w:val="00A41B2B"/>
    <w:rsid w:val="00A463FD"/>
    <w:rsid w:val="00A46AB1"/>
    <w:rsid w:val="00A471FC"/>
    <w:rsid w:val="00A54C61"/>
    <w:rsid w:val="00A60458"/>
    <w:rsid w:val="00A70545"/>
    <w:rsid w:val="00A71AB3"/>
    <w:rsid w:val="00A815F6"/>
    <w:rsid w:val="00A8270E"/>
    <w:rsid w:val="00A84381"/>
    <w:rsid w:val="00A9229D"/>
    <w:rsid w:val="00A95838"/>
    <w:rsid w:val="00AA3384"/>
    <w:rsid w:val="00AA36DA"/>
    <w:rsid w:val="00AA3934"/>
    <w:rsid w:val="00AA7923"/>
    <w:rsid w:val="00AA7EB4"/>
    <w:rsid w:val="00AC1900"/>
    <w:rsid w:val="00AC23F1"/>
    <w:rsid w:val="00AC3405"/>
    <w:rsid w:val="00AD45C7"/>
    <w:rsid w:val="00AE1164"/>
    <w:rsid w:val="00AE56D6"/>
    <w:rsid w:val="00AE7EAA"/>
    <w:rsid w:val="00AF5C8F"/>
    <w:rsid w:val="00B001C6"/>
    <w:rsid w:val="00B006A6"/>
    <w:rsid w:val="00B03675"/>
    <w:rsid w:val="00B0535F"/>
    <w:rsid w:val="00B07762"/>
    <w:rsid w:val="00B16CE9"/>
    <w:rsid w:val="00B17F8E"/>
    <w:rsid w:val="00B22FCF"/>
    <w:rsid w:val="00B30A4E"/>
    <w:rsid w:val="00B346B5"/>
    <w:rsid w:val="00B4358C"/>
    <w:rsid w:val="00B47985"/>
    <w:rsid w:val="00B500BD"/>
    <w:rsid w:val="00B50252"/>
    <w:rsid w:val="00B664A7"/>
    <w:rsid w:val="00B67809"/>
    <w:rsid w:val="00B71794"/>
    <w:rsid w:val="00B727E9"/>
    <w:rsid w:val="00B731DD"/>
    <w:rsid w:val="00B73602"/>
    <w:rsid w:val="00B76359"/>
    <w:rsid w:val="00B7684A"/>
    <w:rsid w:val="00B7717A"/>
    <w:rsid w:val="00B921B7"/>
    <w:rsid w:val="00B9523B"/>
    <w:rsid w:val="00B97132"/>
    <w:rsid w:val="00BA0381"/>
    <w:rsid w:val="00BA1101"/>
    <w:rsid w:val="00BA19AE"/>
    <w:rsid w:val="00BA28E9"/>
    <w:rsid w:val="00BA2F38"/>
    <w:rsid w:val="00BA42A8"/>
    <w:rsid w:val="00BA4768"/>
    <w:rsid w:val="00BA53C6"/>
    <w:rsid w:val="00BA5DDB"/>
    <w:rsid w:val="00BB0DEF"/>
    <w:rsid w:val="00BB1C33"/>
    <w:rsid w:val="00BB4CC2"/>
    <w:rsid w:val="00BB5B41"/>
    <w:rsid w:val="00BB6D59"/>
    <w:rsid w:val="00BD13AB"/>
    <w:rsid w:val="00BD23AA"/>
    <w:rsid w:val="00BE01A1"/>
    <w:rsid w:val="00BE2000"/>
    <w:rsid w:val="00BE367E"/>
    <w:rsid w:val="00BE6C5A"/>
    <w:rsid w:val="00BE6E5E"/>
    <w:rsid w:val="00BE7C4C"/>
    <w:rsid w:val="00BF06DA"/>
    <w:rsid w:val="00BF2D46"/>
    <w:rsid w:val="00BF314C"/>
    <w:rsid w:val="00BF3A20"/>
    <w:rsid w:val="00BF3F93"/>
    <w:rsid w:val="00BF4385"/>
    <w:rsid w:val="00BF54F6"/>
    <w:rsid w:val="00BF58EA"/>
    <w:rsid w:val="00BF6D2C"/>
    <w:rsid w:val="00BF7CC2"/>
    <w:rsid w:val="00C03330"/>
    <w:rsid w:val="00C133DE"/>
    <w:rsid w:val="00C24B8B"/>
    <w:rsid w:val="00C32A18"/>
    <w:rsid w:val="00C34E28"/>
    <w:rsid w:val="00C44B7B"/>
    <w:rsid w:val="00C512F6"/>
    <w:rsid w:val="00C51C3C"/>
    <w:rsid w:val="00C613AD"/>
    <w:rsid w:val="00C643A1"/>
    <w:rsid w:val="00C7165D"/>
    <w:rsid w:val="00C75A2E"/>
    <w:rsid w:val="00C86C47"/>
    <w:rsid w:val="00C86D19"/>
    <w:rsid w:val="00C906E3"/>
    <w:rsid w:val="00C94972"/>
    <w:rsid w:val="00C9700B"/>
    <w:rsid w:val="00CA16C2"/>
    <w:rsid w:val="00CB2B04"/>
    <w:rsid w:val="00CB56B9"/>
    <w:rsid w:val="00CC05A3"/>
    <w:rsid w:val="00CC273C"/>
    <w:rsid w:val="00CC2B07"/>
    <w:rsid w:val="00CC5045"/>
    <w:rsid w:val="00CD29C3"/>
    <w:rsid w:val="00CD3D12"/>
    <w:rsid w:val="00CD65A0"/>
    <w:rsid w:val="00CD67DE"/>
    <w:rsid w:val="00CE2E58"/>
    <w:rsid w:val="00CE3663"/>
    <w:rsid w:val="00CE639B"/>
    <w:rsid w:val="00CF678D"/>
    <w:rsid w:val="00CF7CA9"/>
    <w:rsid w:val="00D00F2D"/>
    <w:rsid w:val="00D013DB"/>
    <w:rsid w:val="00D04E9D"/>
    <w:rsid w:val="00D05200"/>
    <w:rsid w:val="00D05863"/>
    <w:rsid w:val="00D05955"/>
    <w:rsid w:val="00D05EE7"/>
    <w:rsid w:val="00D13363"/>
    <w:rsid w:val="00D2079B"/>
    <w:rsid w:val="00D22827"/>
    <w:rsid w:val="00D26B06"/>
    <w:rsid w:val="00D30BFB"/>
    <w:rsid w:val="00D37504"/>
    <w:rsid w:val="00D379F1"/>
    <w:rsid w:val="00D407D9"/>
    <w:rsid w:val="00D407DD"/>
    <w:rsid w:val="00D4222D"/>
    <w:rsid w:val="00D43417"/>
    <w:rsid w:val="00D44C35"/>
    <w:rsid w:val="00D46610"/>
    <w:rsid w:val="00D50566"/>
    <w:rsid w:val="00D52CB3"/>
    <w:rsid w:val="00D53945"/>
    <w:rsid w:val="00D54FA8"/>
    <w:rsid w:val="00D55D41"/>
    <w:rsid w:val="00D85CCD"/>
    <w:rsid w:val="00D92212"/>
    <w:rsid w:val="00D9506C"/>
    <w:rsid w:val="00DA2029"/>
    <w:rsid w:val="00DA3484"/>
    <w:rsid w:val="00DB1F9D"/>
    <w:rsid w:val="00DB38C0"/>
    <w:rsid w:val="00DC09DF"/>
    <w:rsid w:val="00DC12CF"/>
    <w:rsid w:val="00DC2F8E"/>
    <w:rsid w:val="00DD0F87"/>
    <w:rsid w:val="00DD730B"/>
    <w:rsid w:val="00DD7F93"/>
    <w:rsid w:val="00DE09EE"/>
    <w:rsid w:val="00DE12D2"/>
    <w:rsid w:val="00DE2472"/>
    <w:rsid w:val="00DE27B5"/>
    <w:rsid w:val="00DF1CE1"/>
    <w:rsid w:val="00DF2530"/>
    <w:rsid w:val="00DF3BF4"/>
    <w:rsid w:val="00DF50DD"/>
    <w:rsid w:val="00DF6CAA"/>
    <w:rsid w:val="00E01A89"/>
    <w:rsid w:val="00E06C4B"/>
    <w:rsid w:val="00E104D7"/>
    <w:rsid w:val="00E1156E"/>
    <w:rsid w:val="00E128A7"/>
    <w:rsid w:val="00E22951"/>
    <w:rsid w:val="00E230D4"/>
    <w:rsid w:val="00E27443"/>
    <w:rsid w:val="00E335A8"/>
    <w:rsid w:val="00E354D0"/>
    <w:rsid w:val="00E4032E"/>
    <w:rsid w:val="00E40B19"/>
    <w:rsid w:val="00E412B5"/>
    <w:rsid w:val="00E43562"/>
    <w:rsid w:val="00E44C29"/>
    <w:rsid w:val="00E54546"/>
    <w:rsid w:val="00E7137B"/>
    <w:rsid w:val="00E7560A"/>
    <w:rsid w:val="00E81820"/>
    <w:rsid w:val="00E82EF9"/>
    <w:rsid w:val="00E85811"/>
    <w:rsid w:val="00E87E0E"/>
    <w:rsid w:val="00E97F3C"/>
    <w:rsid w:val="00EA191B"/>
    <w:rsid w:val="00EA480D"/>
    <w:rsid w:val="00EA518B"/>
    <w:rsid w:val="00EA5968"/>
    <w:rsid w:val="00EA6EDD"/>
    <w:rsid w:val="00EB3375"/>
    <w:rsid w:val="00EB4A2B"/>
    <w:rsid w:val="00EB5BAB"/>
    <w:rsid w:val="00EB65A3"/>
    <w:rsid w:val="00EC0CC2"/>
    <w:rsid w:val="00EC3359"/>
    <w:rsid w:val="00ED0C59"/>
    <w:rsid w:val="00ED3CD3"/>
    <w:rsid w:val="00ED522C"/>
    <w:rsid w:val="00ED6DA6"/>
    <w:rsid w:val="00ED7D92"/>
    <w:rsid w:val="00EE15BD"/>
    <w:rsid w:val="00EE2486"/>
    <w:rsid w:val="00EF1D94"/>
    <w:rsid w:val="00EF2A21"/>
    <w:rsid w:val="00EF2C1E"/>
    <w:rsid w:val="00F0151A"/>
    <w:rsid w:val="00F03B2C"/>
    <w:rsid w:val="00F07B40"/>
    <w:rsid w:val="00F07F9D"/>
    <w:rsid w:val="00F12AA0"/>
    <w:rsid w:val="00F159F4"/>
    <w:rsid w:val="00F1683F"/>
    <w:rsid w:val="00F2637E"/>
    <w:rsid w:val="00F26CCF"/>
    <w:rsid w:val="00F301EF"/>
    <w:rsid w:val="00F3459F"/>
    <w:rsid w:val="00F34A08"/>
    <w:rsid w:val="00F37B43"/>
    <w:rsid w:val="00F403B8"/>
    <w:rsid w:val="00F41904"/>
    <w:rsid w:val="00F41C9C"/>
    <w:rsid w:val="00F4677B"/>
    <w:rsid w:val="00F470DE"/>
    <w:rsid w:val="00F6060D"/>
    <w:rsid w:val="00F62ADC"/>
    <w:rsid w:val="00F72CF5"/>
    <w:rsid w:val="00F74B36"/>
    <w:rsid w:val="00F84630"/>
    <w:rsid w:val="00F9284F"/>
    <w:rsid w:val="00F9464C"/>
    <w:rsid w:val="00FA0C2D"/>
    <w:rsid w:val="00FA20B6"/>
    <w:rsid w:val="00FB0E48"/>
    <w:rsid w:val="00FB2BD7"/>
    <w:rsid w:val="00FB3A16"/>
    <w:rsid w:val="00FB4677"/>
    <w:rsid w:val="00FB4928"/>
    <w:rsid w:val="00FB655A"/>
    <w:rsid w:val="00FB7F44"/>
    <w:rsid w:val="00FC3F4F"/>
    <w:rsid w:val="00FC557B"/>
    <w:rsid w:val="00FD3409"/>
    <w:rsid w:val="00FD418A"/>
    <w:rsid w:val="00FE0A31"/>
    <w:rsid w:val="00FE15B7"/>
    <w:rsid w:val="00FE3979"/>
    <w:rsid w:val="00FF5451"/>
    <w:rsid w:val="00FF5F57"/>
    <w:rsid w:val="06B66E42"/>
    <w:rsid w:val="0EFDF730"/>
    <w:rsid w:val="256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0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0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0B6"/>
    <w:rPr>
      <w:rFonts w:ascii="Calibri" w:hAnsi="Calibri"/>
      <w:szCs w:val="21"/>
    </w:rPr>
  </w:style>
  <w:style w:type="paragraph" w:customStyle="1" w:styleId="paragraph">
    <w:name w:val="paragraph"/>
    <w:basedOn w:val="Normal"/>
    <w:rsid w:val="00D3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0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0B6"/>
    <w:rPr>
      <w:rFonts w:ascii="Calibri" w:hAnsi="Calibri"/>
      <w:szCs w:val="21"/>
    </w:rPr>
  </w:style>
  <w:style w:type="paragraph" w:customStyle="1" w:styleId="paragraph">
    <w:name w:val="paragraph"/>
    <w:basedOn w:val="Normal"/>
    <w:rsid w:val="00D3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F899-834B-4E82-9926-E43E1346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Smith</dc:creator>
  <cp:lastModifiedBy>Cindy Grier</cp:lastModifiedBy>
  <cp:revision>2</cp:revision>
  <cp:lastPrinted>2019-04-17T19:13:00Z</cp:lastPrinted>
  <dcterms:created xsi:type="dcterms:W3CDTF">2019-07-16T18:59:00Z</dcterms:created>
  <dcterms:modified xsi:type="dcterms:W3CDTF">2019-07-16T18:59:00Z</dcterms:modified>
</cp:coreProperties>
</file>