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B2" w:rsidRPr="00FE2E2F" w:rsidRDefault="00C33594" w:rsidP="00ED5499">
      <w:pPr>
        <w:spacing w:before="100" w:beforeAutospacing="1" w:after="100" w:afterAutospacing="1" w:line="240" w:lineRule="auto"/>
        <w:jc w:val="center"/>
        <w:rPr>
          <w:rFonts w:eastAsia="Times New Roman" w:cs="Times New Roman"/>
          <w:b/>
          <w:sz w:val="24"/>
          <w:szCs w:val="24"/>
        </w:rPr>
      </w:pPr>
      <w:r>
        <w:rPr>
          <w:rFonts w:eastAsia="Times New Roman" w:cs="Times New Roman"/>
          <w:b/>
          <w:sz w:val="24"/>
          <w:szCs w:val="24"/>
        </w:rPr>
        <w:t xml:space="preserve">Standing </w:t>
      </w:r>
      <w:r w:rsidR="001F31B2" w:rsidRPr="00FE2E2F">
        <w:rPr>
          <w:rFonts w:eastAsia="Times New Roman" w:cs="Times New Roman"/>
          <w:b/>
          <w:sz w:val="24"/>
          <w:szCs w:val="24"/>
        </w:rPr>
        <w:t xml:space="preserve">Committee </w:t>
      </w:r>
      <w:r>
        <w:rPr>
          <w:rFonts w:eastAsia="Times New Roman" w:cs="Times New Roman"/>
          <w:b/>
          <w:sz w:val="24"/>
          <w:szCs w:val="24"/>
        </w:rPr>
        <w:t>Purpose Statements</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t>Amateur Committee</w:t>
      </w:r>
      <w:bookmarkStart w:id="0" w:name="AM"/>
      <w:bookmarkEnd w:id="0"/>
      <w:r w:rsidRPr="00FE2E2F">
        <w:rPr>
          <w:rFonts w:eastAsia="Times New Roman" w:cs="Times New Roman"/>
          <w:sz w:val="24"/>
          <w:szCs w:val="24"/>
        </w:rPr>
        <w:br/>
        <w:t xml:space="preserve">The purpose of the Amateur Committee is to monitor and evaluate APHA Amateur programs and show and contest rules related to Amateurs in order to ensure maximum benefits and participation. The committee functions in an advisory-only capacity with the exception of any powers delegated by the Executive Committee. The purpose of the Amateur Committee is to monitor and evaluate APHA Amateur programs and show and contest rules related to Amateurs in order to ensure maximum benefits and participation.  The committee functions in an advisory-only capacity with the exception of any powers delegated by the Executive Committee. The committee is responsible for the following functions: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Initiate or review and approve/disapprove proposed rule changes, additions or deletions to Amateur show and contest rules and Amateur rules.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questions pertaining to the Amateur program.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programs, policies and procedures for implementation of programs that have consideration for expanding and enhancing the market of Paint Horses.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the Amateur application form as needed.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sample general membership opinion to ensure that Amateur rules reflect mainstream thinking of APHA members.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chairman,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APHA provides several services to the Amateur Committee, including a staff coordinator who maintains Amateur files and issues Amateur cards. The Association also offers year-end award recognition and Amateur activities at the APHA World Shows.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lastRenderedPageBreak/>
        <w:t>Breed Integrity and Registration Committee</w:t>
      </w:r>
      <w:r w:rsidRPr="00FE2E2F">
        <w:rPr>
          <w:rFonts w:eastAsia="Times New Roman" w:cs="Times New Roman"/>
          <w:sz w:val="24"/>
          <w:szCs w:val="24"/>
        </w:rPr>
        <w:br/>
      </w:r>
      <w:proofErr w:type="gramStart"/>
      <w:r w:rsidRPr="00FE2E2F">
        <w:rPr>
          <w:rFonts w:eastAsia="Times New Roman" w:cs="Times New Roman"/>
          <w:sz w:val="24"/>
          <w:szCs w:val="24"/>
        </w:rPr>
        <w:t>The</w:t>
      </w:r>
      <w:proofErr w:type="gramEnd"/>
      <w:r w:rsidRPr="00FE2E2F">
        <w:rPr>
          <w:rFonts w:eastAsia="Times New Roman" w:cs="Times New Roman"/>
          <w:sz w:val="24"/>
          <w:szCs w:val="24"/>
        </w:rPr>
        <w:t xml:space="preserve"> purpose of the Breed Integrity and Registration Committee is to review and make recommendations to the Executive Committee actions to improve the quality, value and marketability of American Paint Horses.</w:t>
      </w:r>
    </w:p>
    <w:p w:rsidR="001F31B2" w:rsidRPr="00FE2E2F" w:rsidRDefault="001F31B2" w:rsidP="00FE2E2F">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committee functions in an advisory-only capacity with the exception of any powers delegated by the Executive Committee.</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Evaluate and monitor the current status of the breed and recommend future direction. </w:t>
      </w:r>
    </w:p>
    <w:p w:rsidR="00FE2E2F"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Monitor and evaluate the quality and timeliness of registration and transfer service levels to the Executive Committee.</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Recommend to the Executive Committee revisions to policies, procedures and service levels as appropriate.</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Evaluate and monitor the challenges and opportunities of APHA breeders and recommend educational programs when appropriate.</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a forum for breeders to share and exchange ideas and information. </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Serve as the breeders’ voice for the evaluation and development of new or revised programs, policies, procedures and rule change proposals that could have an effect on the breed and recommend modifications to various committees. </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Review and recommend membership services that could assist breeders and horse owners to make more informed decisions regarding the health of their horses or the health of the horse’s unborn offspring, including appropriate genetic information.</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identify statistical and horse-specific information that should be maintained by the Association and review and initiate the gathering, analyzing and dissemination of information pertaining to the breeding of American Paint Horses. </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Document and provide minutes of all official meetings. </w:t>
      </w:r>
    </w:p>
    <w:p w:rsidR="001F31B2" w:rsidRPr="00FE2E2F" w:rsidRDefault="001F31B2" w:rsidP="001F31B2">
      <w:pPr>
        <w:numPr>
          <w:ilvl w:val="0"/>
          <w:numId w:val="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chairperson, or his/her designee, is responsible for the timely submission of any standard committee action or matter that requires the review of the Executive Committee.</w:t>
      </w:r>
    </w:p>
    <w:p w:rsidR="001F31B2" w:rsidRPr="00FE2E2F" w:rsidRDefault="001F31B2" w:rsidP="001F31B2">
      <w:pPr>
        <w:spacing w:before="100" w:beforeAutospacing="1" w:after="100" w:afterAutospacing="1" w:line="240" w:lineRule="auto"/>
        <w:rPr>
          <w:rFonts w:eastAsia="Times New Roman" w:cs="Times New Roman"/>
          <w:sz w:val="24"/>
          <w:szCs w:val="24"/>
        </w:rPr>
      </w:pPr>
      <w:bookmarkStart w:id="1" w:name="BI"/>
      <w:bookmarkEnd w:id="1"/>
      <w:r w:rsidRPr="00FE2E2F">
        <w:rPr>
          <w:rFonts w:eastAsia="Times New Roman" w:cs="Times New Roman"/>
          <w:b/>
          <w:sz w:val="24"/>
          <w:szCs w:val="24"/>
        </w:rPr>
        <w:t>General Show and Contest Committee</w:t>
      </w:r>
      <w:bookmarkStart w:id="2" w:name="GS"/>
      <w:bookmarkEnd w:id="2"/>
      <w:r w:rsidRPr="00FE2E2F">
        <w:rPr>
          <w:rFonts w:eastAsia="Times New Roman" w:cs="Times New Roman"/>
          <w:sz w:val="24"/>
          <w:szCs w:val="24"/>
        </w:rPr>
        <w:br/>
      </w:r>
      <w:proofErr w:type="gramStart"/>
      <w:r w:rsidRPr="00FE2E2F">
        <w:rPr>
          <w:rFonts w:eastAsia="Times New Roman" w:cs="Times New Roman"/>
          <w:sz w:val="24"/>
          <w:szCs w:val="24"/>
        </w:rPr>
        <w:t>The</w:t>
      </w:r>
      <w:proofErr w:type="gramEnd"/>
      <w:r w:rsidRPr="00FE2E2F">
        <w:rPr>
          <w:rFonts w:eastAsia="Times New Roman" w:cs="Times New Roman"/>
          <w:sz w:val="24"/>
          <w:szCs w:val="24"/>
        </w:rPr>
        <w:t xml:space="preserve"> purpose of the General Show and Contest Committee is to ensure that rules and regulations for APHA shows and contests promote the Paint Horse. The committee functions in an advisory-only capacity with the exception of any powers delegated by the Executive Committee. The functions of this committee are as follows: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Initiate or review and approve/disapprove proposed rule changes, additions, or deletions of all rules pertaining to shows and contests, excluding judges.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sample general membership opinion to ensure that APHA rules reflect the mainstream thinking of APHA members.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with the APHA Performance Department, policies regarding show applications and show results.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Initiate recommendations to improve current show programs.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lastRenderedPageBreak/>
        <w:t xml:space="preserve">Provide minutes of all meetings. Appoint a committee secretary, if necessary, so that all official meetings are documented. </w:t>
      </w:r>
    </w:p>
    <w:p w:rsidR="001F31B2" w:rsidRPr="00FE2E2F" w:rsidRDefault="001F31B2" w:rsidP="001F31B2">
      <w:pPr>
        <w:numPr>
          <w:ilvl w:val="0"/>
          <w:numId w:val="5"/>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provides several services to the General Show and Contest Committee, including a staff coordinator who maintains committee files, handles all correspondence resulting from committee actions, and forwards committee recommendations to appropriate committees.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t>International Committee</w:t>
      </w:r>
      <w:bookmarkStart w:id="3" w:name="IN"/>
      <w:bookmarkEnd w:id="3"/>
      <w:r w:rsidRPr="00FE2E2F">
        <w:rPr>
          <w:rFonts w:eastAsia="Times New Roman" w:cs="Times New Roman"/>
          <w:sz w:val="24"/>
          <w:szCs w:val="24"/>
        </w:rPr>
        <w:br/>
        <w:t>The purpose of the International Committee is to create and/or increase awareness of the American Paint Horse, and to promote and advance the American Paint Horse in all international venues. The committee functions in an advisory-only capacity with the exception of any powers delegated by the Executive Committee. The functions of the committee are as follows: </w:t>
      </w:r>
    </w:p>
    <w:p w:rsidR="001F31B2" w:rsidRPr="00FE2E2F" w:rsidRDefault="001F31B2" w:rsidP="001F31B2">
      <w:pPr>
        <w:numPr>
          <w:ilvl w:val="0"/>
          <w:numId w:val="6"/>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Initiate or review and recommend for approval/disapproval of proposed rule changes, additions, or deletions of all rules pertaining to International matters. </w:t>
      </w:r>
    </w:p>
    <w:p w:rsidR="001F31B2" w:rsidRPr="00FE2E2F" w:rsidRDefault="001F31B2" w:rsidP="001F31B2">
      <w:pPr>
        <w:numPr>
          <w:ilvl w:val="0"/>
          <w:numId w:val="6"/>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Help formulate recommendations and goals for marketing improvement of the breed internationally. </w:t>
      </w:r>
    </w:p>
    <w:p w:rsidR="001F31B2" w:rsidRPr="00FE2E2F" w:rsidRDefault="001F31B2" w:rsidP="001F31B2">
      <w:pPr>
        <w:numPr>
          <w:ilvl w:val="0"/>
          <w:numId w:val="6"/>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Make suggestions for improvements to benefit the international affiliate members and the American Paint Horse industry. </w:t>
      </w:r>
    </w:p>
    <w:p w:rsidR="001F31B2" w:rsidRPr="00FE2E2F" w:rsidRDefault="001F31B2" w:rsidP="001F31B2">
      <w:pPr>
        <w:numPr>
          <w:ilvl w:val="0"/>
          <w:numId w:val="6"/>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6"/>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provides several services to the International Committee, including a staff coordinator who maintains the committee files,</w:t>
      </w:r>
      <w:r w:rsidR="00FE2E2F">
        <w:rPr>
          <w:rFonts w:eastAsia="Times New Roman" w:cs="Times New Roman"/>
          <w:sz w:val="24"/>
          <w:szCs w:val="24"/>
        </w:rPr>
        <w:t xml:space="preserve"> </w:t>
      </w:r>
      <w:r w:rsidRPr="00FE2E2F">
        <w:rPr>
          <w:rFonts w:eastAsia="Times New Roman" w:cs="Times New Roman"/>
          <w:sz w:val="24"/>
          <w:szCs w:val="24"/>
        </w:rPr>
        <w:t>and handles correspondence pertaining to international matters.</w:t>
      </w:r>
      <w:r w:rsidR="00FE2E2F">
        <w:rPr>
          <w:rFonts w:eastAsia="Times New Roman" w:cs="Times New Roman"/>
          <w:sz w:val="24"/>
          <w:szCs w:val="24"/>
        </w:rPr>
        <w:t xml:space="preserve"> </w:t>
      </w:r>
      <w:r w:rsidRPr="00FE2E2F">
        <w:rPr>
          <w:rFonts w:eastAsia="Times New Roman" w:cs="Times New Roman"/>
          <w:sz w:val="24"/>
          <w:szCs w:val="24"/>
        </w:rPr>
        <w:t>The Association also provides a Director of European Affairs to represent APHA in a variety of venues throughout Europe, including inspections, monitoring shows and translation of documents.</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t>Judges Committee</w:t>
      </w:r>
      <w:bookmarkStart w:id="4" w:name="JD"/>
      <w:bookmarkEnd w:id="4"/>
      <w:r w:rsidRPr="00FE2E2F">
        <w:rPr>
          <w:rFonts w:eastAsia="Times New Roman" w:cs="Times New Roman"/>
          <w:sz w:val="24"/>
          <w:szCs w:val="24"/>
        </w:rPr>
        <w:br/>
        <w:t xml:space="preserve">The purpose of the Judges Committee is to approve, disapprove, evaluate and provide continuing education for APHA judges. The committee functions in an advisory-only capacity with the exception of any powers delegated by the Executive Committee. The functions of this committee are as follows: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and/or initiate proposed changes, additions or deletions to Judges, Youth, Amateur, and General Show and Contest rules and recommend approval/disapproval to the appropriate committee.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Interview and supervise the testing of judge applicants. Receive, review and approve or disapprove judges’ applications. Recommend to the Executive Committee to advance, renew or revoke the judging status of a temporary judge.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formal complaints against judges. If disciplinary action is deemed appropriate, the committee will recommend to the Executive Committee the type of disciplinary action desired and furnish background information to justify recommendations.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all judges’ files on a three-year rotation. Review the reporting process used to gather information and determine the effectiveness of this procedure.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Review the following APHA Performance Department procedures:</w:t>
      </w:r>
      <w:r w:rsidRPr="00FE2E2F">
        <w:rPr>
          <w:rFonts w:eastAsia="Times New Roman" w:cs="Times New Roman"/>
          <w:sz w:val="24"/>
          <w:szCs w:val="24"/>
        </w:rPr>
        <w:br/>
        <w:t xml:space="preserve"> a. </w:t>
      </w:r>
      <w:proofErr w:type="gramStart"/>
      <w:r w:rsidRPr="00FE2E2F">
        <w:rPr>
          <w:rFonts w:eastAsia="Times New Roman" w:cs="Times New Roman"/>
          <w:sz w:val="24"/>
          <w:szCs w:val="24"/>
        </w:rPr>
        <w:t>A</w:t>
      </w:r>
      <w:proofErr w:type="gramEnd"/>
      <w:r w:rsidRPr="00FE2E2F">
        <w:rPr>
          <w:rFonts w:eastAsia="Times New Roman" w:cs="Times New Roman"/>
          <w:sz w:val="24"/>
          <w:szCs w:val="24"/>
        </w:rPr>
        <w:t xml:space="preserve"> procedure that will protect the integrity of the judges’ files. These are closed files and not available for public review.</w:t>
      </w:r>
      <w:r w:rsidRPr="00FE2E2F">
        <w:rPr>
          <w:rFonts w:eastAsia="Times New Roman" w:cs="Times New Roman"/>
          <w:sz w:val="24"/>
          <w:szCs w:val="24"/>
        </w:rPr>
        <w:br/>
        <w:t> b. A procedure to maintain a current judges list and the distribution of the list.</w:t>
      </w:r>
      <w:r w:rsidRPr="00FE2E2F">
        <w:rPr>
          <w:rFonts w:eastAsia="Times New Roman" w:cs="Times New Roman"/>
          <w:sz w:val="24"/>
          <w:szCs w:val="24"/>
        </w:rPr>
        <w:br/>
        <w:t xml:space="preserve"> c. A procedure to notify judges or judge applicants of actions pertaining to them.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Evaluate approved judges’ seminars for effectiveness and provide input as necessary.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7"/>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Association provides a Director of Judges who also serves as the committee’s staff coordinator. This duty includes maintaining judges’ files and a list of approved judges, receiving judges’ applications, checking them for completeness and bringing them to the committee when ready for action. APHA also reviews show manager/exhibitor reports and brings unsatisfactory reports to the attention of the committee, and notifies judge applicants of action taken on applications. A list of recommended judges is provided for APHA-approved shows.  The Judges Committee does not have the authority to discipline judges.  It recommends action to the Executive Committee, which has the sole responsibility for disciplinary action.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t>Long Range Planning Committee</w:t>
      </w:r>
      <w:bookmarkStart w:id="5" w:name="LR"/>
      <w:bookmarkEnd w:id="5"/>
      <w:r w:rsidRPr="00FE2E2F">
        <w:rPr>
          <w:rFonts w:eastAsia="Times New Roman" w:cs="Times New Roman"/>
          <w:sz w:val="24"/>
          <w:szCs w:val="24"/>
        </w:rPr>
        <w:br/>
        <w:t xml:space="preserve">The purpose of the Long Range Planning Committee is to serve and support APHA leadership to ensure the survival, profitability and growth of APHA. The committee functions in an advisory-only capacity with the exception of any powers delegated by the Executive Committee. The functions of this committee are as follows: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Assist the Executive Committee in the development of a long-term strategic plan.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Ensure that goals, strategies and priorities of the Association established are consistent with the Association’s mission and goals of preserving and protecting the American Paint Horse.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reports from the Executive Committee and other Committees as may be required in carrying out its assigned responsibilities.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Explore and review initiatives that will provide greater benefit to the Association.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Translate the strategic direction of the Association into actionable plans.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Work with the Executive Committee and other committees, as appropriate, to review or to develop or enhance processes that must be consistent with and reinforce long-term Association goals.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8"/>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provides several services to the Long Range Planning Committee, including a staff coordinator who maintains committee files, handles all correspondence resulting from committee actions, and forwards committee recommendations to appropriate committees.</w:t>
      </w:r>
    </w:p>
    <w:p w:rsidR="00E5016A" w:rsidRPr="00FE2E2F" w:rsidRDefault="001F31B2" w:rsidP="00E5016A">
      <w:pPr>
        <w:spacing w:line="240" w:lineRule="auto"/>
        <w:rPr>
          <w:sz w:val="24"/>
          <w:szCs w:val="24"/>
        </w:rPr>
      </w:pPr>
      <w:r w:rsidRPr="00FE2E2F">
        <w:rPr>
          <w:rFonts w:eastAsia="Times New Roman" w:cs="Times New Roman"/>
          <w:b/>
          <w:sz w:val="24"/>
          <w:szCs w:val="24"/>
        </w:rPr>
        <w:t>Professional Horseman’s Committee</w:t>
      </w:r>
      <w:bookmarkStart w:id="6" w:name="PH"/>
      <w:bookmarkEnd w:id="6"/>
      <w:r w:rsidRPr="00FE2E2F">
        <w:rPr>
          <w:rFonts w:eastAsia="Times New Roman" w:cs="Times New Roman"/>
          <w:sz w:val="24"/>
          <w:szCs w:val="24"/>
        </w:rPr>
        <w:br/>
        <w:t xml:space="preserve">The purpose of the Professional Horseman’s Committee is to </w:t>
      </w:r>
      <w:r w:rsidR="00E5016A" w:rsidRPr="00FE2E2F">
        <w:rPr>
          <w:rFonts w:cs="Times New Roman"/>
          <w:sz w:val="24"/>
          <w:szCs w:val="24"/>
        </w:rPr>
        <w:t>enhance and promote industry professionals of the American Paint Horse Association as the premier purveyors of equine services.  The association serves to foster credibility, proficiency and advocacy through the endorsement of superior industry standards that will enable professionals to excel in a sustainable career.</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committee functions in an advisory-only capacity with the exception of any powers delegated by the Executive Committee. Special emphasis will be placed on the development of programs and services that encourage professionalism, integrity and fairness throughout the industry. The committee will make recommendations to address specific topics such as World Show, competition issues, incentives, cooperative programs, etc. This committee will report directly to the Executive Committee. The functions of this committee are as follows:</w:t>
      </w:r>
    </w:p>
    <w:p w:rsidR="001F31B2" w:rsidRPr="00FE2E2F" w:rsidRDefault="001F31B2" w:rsidP="001F31B2">
      <w:pPr>
        <w:numPr>
          <w:ilvl w:val="0"/>
          <w:numId w:val="9"/>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9"/>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APHA provides several services to the Professional Horseman’s Committee, including a staff coordinator who maintains committee files and handles correspondence pertaining to committee matters.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b/>
          <w:sz w:val="24"/>
          <w:szCs w:val="24"/>
        </w:rPr>
        <w:t>Racing Committee</w:t>
      </w:r>
      <w:bookmarkStart w:id="7" w:name="RC"/>
      <w:bookmarkEnd w:id="7"/>
      <w:r w:rsidRPr="00FE2E2F">
        <w:rPr>
          <w:rFonts w:eastAsia="Times New Roman" w:cs="Times New Roman"/>
          <w:sz w:val="24"/>
          <w:szCs w:val="24"/>
        </w:rPr>
        <w:br/>
        <w:t xml:space="preserve">The purpose of the Racing Committee is to ensure that the rules and regulations for APHA racing promote the Paint Horse. The committee functions in an advisory-only capacity with the exception of any powers delegated by the Executive Committee. The functions of the committee are as follows: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Review/initiate and approve/disapprove proposed rule changes, additions or deletions pertaining to racing.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Receive and review questions, and make appropriate recommendations pertaining to racing.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sample general membership opinion to ensure that APHA racing rules reflect the mainstream thinking of APHA members.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policies for evaluating racing, race applications and race results with the APHA Racing Department.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Endeavor to protect the integrity of racing.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if necessary, so that all official meetings are documented. </w:t>
      </w:r>
    </w:p>
    <w:p w:rsidR="001F31B2" w:rsidRPr="00FE2E2F" w:rsidRDefault="001F31B2" w:rsidP="001F31B2">
      <w:pPr>
        <w:numPr>
          <w:ilvl w:val="0"/>
          <w:numId w:val="10"/>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provides several services to the Racing Committee, including a staff coordinator who maintains committee files and handles correspondence pertaining to Paint racing. The coordinator also maintains racing records and organizes an annual racing awards dinner.</w:t>
      </w:r>
    </w:p>
    <w:p w:rsidR="00FE2E2F" w:rsidRDefault="001F31B2" w:rsidP="00FE2E2F">
      <w:pPr>
        <w:spacing w:after="0" w:line="240" w:lineRule="auto"/>
        <w:rPr>
          <w:rFonts w:eastAsia="Times New Roman" w:cs="Times New Roman"/>
          <w:b/>
          <w:sz w:val="24"/>
          <w:szCs w:val="24"/>
        </w:rPr>
      </w:pPr>
      <w:r w:rsidRPr="00FE2E2F">
        <w:rPr>
          <w:rFonts w:eastAsia="Times New Roman" w:cs="Times New Roman"/>
          <w:b/>
          <w:sz w:val="24"/>
          <w:szCs w:val="24"/>
        </w:rPr>
        <w:t>Recreational Riding</w:t>
      </w:r>
      <w:bookmarkStart w:id="8" w:name="RR"/>
      <w:bookmarkEnd w:id="8"/>
    </w:p>
    <w:p w:rsidR="00E5016A" w:rsidRPr="00FE2E2F" w:rsidRDefault="00E5016A" w:rsidP="00FE2E2F">
      <w:pPr>
        <w:spacing w:after="0" w:line="240" w:lineRule="auto"/>
        <w:rPr>
          <w:rFonts w:cs="Arial"/>
          <w:sz w:val="24"/>
          <w:szCs w:val="24"/>
        </w:rPr>
      </w:pPr>
      <w:r w:rsidRPr="00FE2E2F">
        <w:rPr>
          <w:rFonts w:cs="Arial"/>
          <w:sz w:val="24"/>
          <w:szCs w:val="24"/>
        </w:rPr>
        <w:t>The purpose of this sub-committee is to promote the camaraderie and enjoyment gained from the relationship with friends and associates of the APHA in a recreational, non-competitive, family-oriented atmosphere. This sub-committee will review, recommend and assist in the promotion of leisure/recreational riding.</w:t>
      </w:r>
    </w:p>
    <w:p w:rsidR="00E5016A" w:rsidRPr="00FE2E2F" w:rsidRDefault="00E5016A" w:rsidP="00E5016A">
      <w:pPr>
        <w:autoSpaceDE w:val="0"/>
        <w:autoSpaceDN w:val="0"/>
        <w:adjustRightInd w:val="0"/>
        <w:spacing w:after="0" w:line="240" w:lineRule="auto"/>
        <w:rPr>
          <w:rFonts w:cs="Arial"/>
          <w:sz w:val="24"/>
          <w:szCs w:val="24"/>
        </w:rPr>
      </w:pPr>
    </w:p>
    <w:p w:rsidR="00E5016A" w:rsidRPr="00FE2E2F" w:rsidRDefault="00E5016A" w:rsidP="00E5016A">
      <w:pPr>
        <w:autoSpaceDE w:val="0"/>
        <w:autoSpaceDN w:val="0"/>
        <w:adjustRightInd w:val="0"/>
        <w:spacing w:after="0" w:line="240" w:lineRule="auto"/>
        <w:rPr>
          <w:rFonts w:cs="Arial"/>
          <w:sz w:val="24"/>
          <w:szCs w:val="24"/>
        </w:rPr>
      </w:pPr>
      <w:r w:rsidRPr="00FE2E2F">
        <w:rPr>
          <w:rFonts w:cs="Arial"/>
          <w:sz w:val="24"/>
          <w:szCs w:val="24"/>
        </w:rPr>
        <w:t xml:space="preserve">The committee functions in an advisory-only capacity with the exception of any powers delegated by the Executive Committee. </w:t>
      </w:r>
    </w:p>
    <w:p w:rsidR="00E5016A" w:rsidRPr="00FE2E2F" w:rsidRDefault="00E5016A" w:rsidP="00E5016A">
      <w:pPr>
        <w:autoSpaceDE w:val="0"/>
        <w:autoSpaceDN w:val="0"/>
        <w:adjustRightInd w:val="0"/>
        <w:spacing w:after="0" w:line="240" w:lineRule="auto"/>
        <w:rPr>
          <w:rFonts w:cs="Arial"/>
          <w:sz w:val="24"/>
          <w:szCs w:val="24"/>
        </w:rPr>
      </w:pPr>
    </w:p>
    <w:p w:rsidR="00E5016A" w:rsidRPr="00FE2E2F" w:rsidRDefault="00E5016A" w:rsidP="00E5016A">
      <w:pPr>
        <w:autoSpaceDE w:val="0"/>
        <w:autoSpaceDN w:val="0"/>
        <w:adjustRightInd w:val="0"/>
        <w:spacing w:after="0" w:line="240" w:lineRule="auto"/>
        <w:rPr>
          <w:rFonts w:cs="Arial"/>
          <w:sz w:val="24"/>
          <w:szCs w:val="24"/>
        </w:rPr>
      </w:pPr>
      <w:r w:rsidRPr="00FE2E2F">
        <w:rPr>
          <w:rFonts w:cs="Arial"/>
          <w:sz w:val="24"/>
          <w:szCs w:val="24"/>
        </w:rPr>
        <w:t>The APHA provides several services to the Recreational Riding Committee, including a staff coordinator who maintains committee files and handles correspondence pertaining to recreational riding. The Association also organizes Association-wide trail rides for APHA members.</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purpose of this Committee is to promote the camaraderie and enjoyment gained from the relationship with friends and associates of the APHA in a recreational, non-competitive, family-oriented atmosphere. This Committee will review, recommend and assist in the promotion of leisure/recreational riding. This Committee functions in an advisory-only capacity with the exception of any powers delegated by the Executive Committee. The committee functions are as follows:</w:t>
      </w:r>
    </w:p>
    <w:p w:rsidR="001F31B2" w:rsidRPr="00FE2E2F" w:rsidRDefault="001F31B2" w:rsidP="001F31B2">
      <w:pPr>
        <w:numPr>
          <w:ilvl w:val="0"/>
          <w:numId w:val="11"/>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Explore and monitor programs and activities for Regional Clubs to promote riding activities at the state and regional levels through guidelines and education. </w:t>
      </w:r>
    </w:p>
    <w:p w:rsidR="001F31B2" w:rsidRPr="00FE2E2F" w:rsidRDefault="001F31B2" w:rsidP="001F31B2">
      <w:pPr>
        <w:numPr>
          <w:ilvl w:val="0"/>
          <w:numId w:val="11"/>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Evaluate and recommend changes to the Ride America Program.</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provides several services to the Recreational Riding Committee, including a staff coordinator who maintains committee files and handles correspondence pertaining to recreational riding.  The Association also organizes Association-wide trail rides for APHA members.</w:t>
      </w:r>
    </w:p>
    <w:p w:rsidR="00E5016A" w:rsidRPr="00FE2E2F" w:rsidRDefault="001F31B2" w:rsidP="00E5016A">
      <w:pPr>
        <w:autoSpaceDE w:val="0"/>
        <w:autoSpaceDN w:val="0"/>
        <w:adjustRightInd w:val="0"/>
        <w:spacing w:after="0" w:line="240" w:lineRule="auto"/>
        <w:rPr>
          <w:rFonts w:cs="Arial"/>
          <w:sz w:val="24"/>
          <w:szCs w:val="24"/>
        </w:rPr>
      </w:pPr>
      <w:r w:rsidRPr="00FE2E2F">
        <w:rPr>
          <w:rFonts w:eastAsia="Times New Roman" w:cs="Times New Roman"/>
          <w:b/>
          <w:sz w:val="24"/>
          <w:szCs w:val="24"/>
        </w:rPr>
        <w:t>Regional Club Committee</w:t>
      </w:r>
      <w:bookmarkStart w:id="9" w:name="RPHC"/>
      <w:bookmarkEnd w:id="9"/>
      <w:r w:rsidRPr="00FE2E2F">
        <w:rPr>
          <w:rFonts w:eastAsia="Times New Roman" w:cs="Times New Roman"/>
          <w:sz w:val="24"/>
          <w:szCs w:val="24"/>
        </w:rPr>
        <w:br/>
      </w:r>
      <w:r w:rsidR="00E5016A" w:rsidRPr="00FE2E2F">
        <w:rPr>
          <w:rFonts w:cs="Arial"/>
          <w:sz w:val="24"/>
          <w:szCs w:val="24"/>
        </w:rPr>
        <w:t xml:space="preserve">The purpose of the Regional Club Committee is to utilize, educate and stimulate regional clubs to facilitate association growth.  Promote and offer guidance to Regional Clubs for the betterment of their purpose in regards to membership, financial stability, leadership and volunteerism.  Initiate constant dialog between this committee and the regional club affiliates.  Develop and implement strategies to promote the expansion of member participation at regional club functions to include recreational riding and PAC events. </w:t>
      </w:r>
    </w:p>
    <w:p w:rsidR="00E5016A" w:rsidRPr="00FE2E2F" w:rsidRDefault="00E5016A" w:rsidP="00E5016A">
      <w:pPr>
        <w:autoSpaceDE w:val="0"/>
        <w:autoSpaceDN w:val="0"/>
        <w:adjustRightInd w:val="0"/>
        <w:spacing w:after="0" w:line="240" w:lineRule="auto"/>
        <w:rPr>
          <w:rFonts w:cs="Arial"/>
          <w:sz w:val="24"/>
          <w:szCs w:val="24"/>
        </w:rPr>
      </w:pPr>
    </w:p>
    <w:p w:rsidR="00E5016A" w:rsidRPr="00FE2E2F" w:rsidRDefault="00E5016A" w:rsidP="00E5016A">
      <w:pPr>
        <w:autoSpaceDE w:val="0"/>
        <w:autoSpaceDN w:val="0"/>
        <w:adjustRightInd w:val="0"/>
        <w:spacing w:after="0" w:line="240" w:lineRule="auto"/>
        <w:rPr>
          <w:rFonts w:cs="Arial"/>
          <w:sz w:val="24"/>
          <w:szCs w:val="24"/>
        </w:rPr>
      </w:pPr>
      <w:r w:rsidRPr="00FE2E2F">
        <w:rPr>
          <w:rFonts w:cs="Arial"/>
          <w:sz w:val="24"/>
          <w:szCs w:val="24"/>
        </w:rPr>
        <w:t>The committee functions in an advisory-only capacity with the exception of any powers delegated by the Executive Committee.</w:t>
      </w:r>
    </w:p>
    <w:p w:rsidR="00E5016A" w:rsidRPr="00FE2E2F" w:rsidRDefault="00E5016A" w:rsidP="00E5016A">
      <w:pPr>
        <w:autoSpaceDE w:val="0"/>
        <w:autoSpaceDN w:val="0"/>
        <w:adjustRightInd w:val="0"/>
        <w:spacing w:after="0" w:line="240" w:lineRule="auto"/>
        <w:rPr>
          <w:rFonts w:cs="Arial"/>
          <w:sz w:val="24"/>
          <w:szCs w:val="24"/>
        </w:rPr>
      </w:pP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1. Initiate or review and recommend approval/disapproval of proposed rule changes, additions, or deletions of all rules pertaining to Regional Clubs, recreational riding and PAC.</w:t>
      </w: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 xml:space="preserve">3. Identify all aspects and potentials for promotion. </w:t>
      </w: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4. Explore and monitor programs and activities for Regional Clubs to promote riding activities at the state and regional levels through guidelines and education.</w:t>
      </w: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 xml:space="preserve">5. Monitor the Regional Club web site once it is online for accuracy and purpose. </w:t>
      </w: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6. Provide minutes of all meetings. Appoint a committee secretary, if necessary, so that all official meetings are documented.</w:t>
      </w:r>
    </w:p>
    <w:p w:rsidR="00E5016A" w:rsidRPr="00FE2E2F" w:rsidRDefault="00E5016A" w:rsidP="00E5016A">
      <w:pPr>
        <w:autoSpaceDE w:val="0"/>
        <w:autoSpaceDN w:val="0"/>
        <w:adjustRightInd w:val="0"/>
        <w:spacing w:after="0" w:line="240" w:lineRule="auto"/>
        <w:ind w:left="270" w:hanging="270"/>
        <w:rPr>
          <w:rFonts w:cs="Arial"/>
          <w:sz w:val="24"/>
          <w:szCs w:val="24"/>
        </w:rPr>
      </w:pPr>
      <w:r w:rsidRPr="00FE2E2F">
        <w:rPr>
          <w:rFonts w:cs="Arial"/>
          <w:sz w:val="24"/>
          <w:szCs w:val="24"/>
        </w:rPr>
        <w:t>7. The chairperson, or his/her designee, is responsible for the timely submission of any standing committee action or matter that requires the review of the Executive Committee.</w:t>
      </w:r>
    </w:p>
    <w:p w:rsidR="00E5016A" w:rsidRPr="00FE2E2F" w:rsidRDefault="00E5016A" w:rsidP="00E5016A">
      <w:pPr>
        <w:autoSpaceDE w:val="0"/>
        <w:autoSpaceDN w:val="0"/>
        <w:adjustRightInd w:val="0"/>
        <w:spacing w:after="0" w:line="240" w:lineRule="auto"/>
        <w:rPr>
          <w:rFonts w:cs="Arial"/>
          <w:sz w:val="24"/>
          <w:szCs w:val="24"/>
        </w:rPr>
      </w:pPr>
    </w:p>
    <w:p w:rsidR="00E5016A" w:rsidRPr="00FE2E2F" w:rsidRDefault="00E5016A" w:rsidP="00E5016A">
      <w:pPr>
        <w:autoSpaceDE w:val="0"/>
        <w:autoSpaceDN w:val="0"/>
        <w:adjustRightInd w:val="0"/>
        <w:spacing w:after="0" w:line="240" w:lineRule="auto"/>
        <w:rPr>
          <w:rFonts w:cs="Arial"/>
          <w:sz w:val="24"/>
          <w:szCs w:val="24"/>
        </w:rPr>
      </w:pPr>
      <w:r w:rsidRPr="00FE2E2F">
        <w:rPr>
          <w:rFonts w:cs="Arial"/>
          <w:sz w:val="24"/>
          <w:szCs w:val="24"/>
        </w:rPr>
        <w:t>The APHA provides several services to the Regional Club Committee, including a staff coordinator who maintains committee files and handles correspondence pertaining to its work.</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3B48DF">
        <w:rPr>
          <w:rFonts w:eastAsia="Times New Roman" w:cs="Times New Roman"/>
          <w:b/>
          <w:sz w:val="24"/>
          <w:szCs w:val="24"/>
        </w:rPr>
        <w:t>Rules Committee</w:t>
      </w:r>
      <w:bookmarkStart w:id="10" w:name="RL"/>
      <w:bookmarkEnd w:id="10"/>
      <w:r w:rsidRPr="00FE2E2F">
        <w:rPr>
          <w:rFonts w:eastAsia="Times New Roman" w:cs="Times New Roman"/>
          <w:sz w:val="24"/>
          <w:szCs w:val="24"/>
        </w:rPr>
        <w:br/>
        <w:t xml:space="preserve">The purpose of the Rules Committee is to maintain in a concise and orderly manner the </w:t>
      </w:r>
      <w:r w:rsidRPr="00FE2E2F">
        <w:rPr>
          <w:rFonts w:eastAsia="Times New Roman" w:cs="Times New Roman"/>
          <w:i/>
          <w:iCs/>
          <w:sz w:val="24"/>
          <w:szCs w:val="24"/>
        </w:rPr>
        <w:t>APHA Rule Book</w:t>
      </w:r>
      <w:r w:rsidRPr="00FE2E2F">
        <w:rPr>
          <w:rFonts w:eastAsia="Times New Roman" w:cs="Times New Roman"/>
          <w:sz w:val="24"/>
          <w:szCs w:val="24"/>
        </w:rPr>
        <w:t xml:space="preserve">, which governs the conduct of the business of the American Paint Horse Association. The Rules Committee is responsible for the interpretation of all rules, by direction of the Executive Committee, if any question as to intent or ambiguity arises. The committee functions in an advisory-only capacity with the exception of any powers delegated by the Executive Committee. The functions of the committee are as follows: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proposed rule changes, additions, or deletions for the by-laws and general rules. Also, initiate rule changes, additions or deletions as deemed appropriate by this committee.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Review all proposed rule changes, additions or deletions for conflicts, ambiguities, accuracy, clarity and wording, performing but not limited to the following actions</w:t>
      </w:r>
      <w:proofErr w:type="gramStart"/>
      <w:r w:rsidRPr="00FE2E2F">
        <w:rPr>
          <w:rFonts w:eastAsia="Times New Roman" w:cs="Times New Roman"/>
          <w:sz w:val="24"/>
          <w:szCs w:val="24"/>
        </w:rPr>
        <w:t>:</w:t>
      </w:r>
      <w:proofErr w:type="gramEnd"/>
      <w:r w:rsidRPr="00FE2E2F">
        <w:rPr>
          <w:rFonts w:eastAsia="Times New Roman" w:cs="Times New Roman"/>
          <w:sz w:val="24"/>
          <w:szCs w:val="24"/>
        </w:rPr>
        <w:br/>
        <w:t>a. Identify existing rules affected and recommend appropriate resulting rule changes.    </w:t>
      </w:r>
      <w:r w:rsidRPr="00FE2E2F">
        <w:rPr>
          <w:rFonts w:eastAsia="Times New Roman" w:cs="Times New Roman"/>
          <w:sz w:val="24"/>
          <w:szCs w:val="24"/>
        </w:rPr>
        <w:br/>
        <w:t>b. Return rules to originator for further clarification.    </w:t>
      </w:r>
      <w:r w:rsidRPr="00FE2E2F">
        <w:rPr>
          <w:rFonts w:eastAsia="Times New Roman" w:cs="Times New Roman"/>
          <w:sz w:val="24"/>
          <w:szCs w:val="24"/>
        </w:rPr>
        <w:br/>
        <w:t xml:space="preserve">c. Prepare each proposal in a properly written form for inclusion in the </w:t>
      </w:r>
      <w:r w:rsidRPr="00FE2E2F">
        <w:rPr>
          <w:rFonts w:eastAsia="Times New Roman" w:cs="Times New Roman"/>
          <w:i/>
          <w:iCs/>
          <w:sz w:val="24"/>
          <w:szCs w:val="24"/>
        </w:rPr>
        <w:t>Rule Boo</w:t>
      </w:r>
      <w:r w:rsidRPr="00FE2E2F">
        <w:rPr>
          <w:rFonts w:eastAsia="Times New Roman" w:cs="Times New Roman"/>
          <w:sz w:val="24"/>
          <w:szCs w:val="24"/>
        </w:rPr>
        <w:t>k.   </w:t>
      </w:r>
      <w:r w:rsidRPr="00FE2E2F">
        <w:rPr>
          <w:rFonts w:eastAsia="Times New Roman" w:cs="Times New Roman"/>
          <w:sz w:val="24"/>
          <w:szCs w:val="24"/>
        </w:rPr>
        <w:br/>
        <w:t>d. Route each proposal to the appropriate committee. </w:t>
      </w:r>
      <w:r w:rsidRPr="00FE2E2F">
        <w:rPr>
          <w:rFonts w:eastAsia="Times New Roman" w:cs="Times New Roman"/>
          <w:sz w:val="24"/>
          <w:szCs w:val="24"/>
        </w:rPr>
        <w:br/>
        <w:t xml:space="preserve">e. Route to Executive Committee or legal counsel any rules with adverse or legal implications.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Receive, review and interpret questions pertaining to the by-laws and rules of the Association.     </w:t>
      </w:r>
      <w:r w:rsidRPr="00FE2E2F">
        <w:rPr>
          <w:rFonts w:eastAsia="Times New Roman" w:cs="Times New Roman"/>
          <w:sz w:val="24"/>
          <w:szCs w:val="24"/>
        </w:rPr>
        <w:br/>
        <w:t xml:space="preserve">a. Per the action of the Executive Committee, the Rules Committee is to be the official interpreter of any rule about which there is a question, after consideration of the originator’s original intent and/or the intent of the governing standing committee and shall make any clarifications it deems necessary or cause a rule change to be submitted accordingly.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sample general membership opinion to ensure that APHA continues to be sensitive to the needs of the membership.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Prepare and update written procedures and guidelines for conducting committee business.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so that all official meetings are documented. </w:t>
      </w:r>
    </w:p>
    <w:p w:rsidR="001F31B2" w:rsidRPr="00FE2E2F" w:rsidRDefault="001F31B2" w:rsidP="001F31B2">
      <w:pPr>
        <w:numPr>
          <w:ilvl w:val="0"/>
          <w:numId w:val="13"/>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staff coordinator, at the direction of 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The APHA receives, records, routes and tracks all rule change proposals received. The Association studies the impact from a time and cost standpoint for all proposed changes and reports its finding to the committee. APHA also monitors current rules and proposed changes for possible problems and/or legal implications and reports them to the proper committee. APHA provides a staff coordinator who maintains the rule change proposals from year-to-year, prepares the proposals for the committee’s review, and handles all correspondence related to the rules process, rule changes, and/or coordinates production of the annual Official APHA Rule Book.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3B48DF">
        <w:rPr>
          <w:rFonts w:eastAsia="Times New Roman" w:cs="Times New Roman"/>
          <w:b/>
          <w:sz w:val="24"/>
          <w:szCs w:val="24"/>
        </w:rPr>
        <w:t>Youth Committee</w:t>
      </w:r>
      <w:bookmarkStart w:id="11" w:name="YT"/>
      <w:bookmarkEnd w:id="11"/>
      <w:r w:rsidRPr="00FE2E2F">
        <w:rPr>
          <w:rFonts w:eastAsia="Times New Roman" w:cs="Times New Roman"/>
          <w:sz w:val="24"/>
          <w:szCs w:val="24"/>
        </w:rPr>
        <w:br/>
        <w:t xml:space="preserve">The purpose of the Youth Committee is to monitor and evaluate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programs and show and contest rules related to Youth in order to ensure maximum benefits and participation. The committee functions in an advisory-only capacity with the exception of any powers delegated by the Executive Committee. The committee’s functions are as follows: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and/or initiate and approve/disapprove proposed rule change, additions, or deletions for all Youth show and contest rules.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questions pertaining to the Youth program.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programs, policies, and procedures for implementation.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Advance the highest ideals of citizenship, sportsmanship, horsemanship and leadership.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Review and sample general membership opinion to ensure that the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program reflects the mainstream thinking of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and APHA members.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Provide minutes of all meetings. Appoint a committee secretary so that all official meetings are documented.  </w:t>
      </w:r>
    </w:p>
    <w:p w:rsidR="001F31B2" w:rsidRPr="00FE2E2F" w:rsidRDefault="001F31B2" w:rsidP="001F31B2">
      <w:pPr>
        <w:numPr>
          <w:ilvl w:val="0"/>
          <w:numId w:val="14"/>
        </w:num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chairperson, or his/her designee, is responsible for the timely submission of any standing committee action or matter that requires the review of the Executive Committee. </w:t>
      </w:r>
    </w:p>
    <w:p w:rsidR="001F31B2" w:rsidRPr="00FE2E2F" w:rsidRDefault="001F31B2" w:rsidP="001F31B2">
      <w:pPr>
        <w:spacing w:before="100" w:beforeAutospacing="1" w:after="100" w:afterAutospacing="1" w:line="240" w:lineRule="auto"/>
        <w:rPr>
          <w:rFonts w:eastAsia="Times New Roman" w:cs="Times New Roman"/>
          <w:sz w:val="24"/>
          <w:szCs w:val="24"/>
        </w:rPr>
      </w:pPr>
      <w:r w:rsidRPr="00FE2E2F">
        <w:rPr>
          <w:rFonts w:eastAsia="Times New Roman" w:cs="Times New Roman"/>
          <w:sz w:val="24"/>
          <w:szCs w:val="24"/>
        </w:rPr>
        <w:t xml:space="preserve">The APHA provides several services to the Youth Committee, including a Director of Youth Activities who maintains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Regional Club files, issues </w:t>
      </w:r>
      <w:proofErr w:type="spellStart"/>
      <w:r w:rsidRPr="00FE2E2F">
        <w:rPr>
          <w:rFonts w:eastAsia="Times New Roman" w:cs="Times New Roman"/>
          <w:sz w:val="24"/>
          <w:szCs w:val="24"/>
        </w:rPr>
        <w:t>AjPHA</w:t>
      </w:r>
      <w:proofErr w:type="spellEnd"/>
      <w:r w:rsidRPr="00FE2E2F">
        <w:rPr>
          <w:rFonts w:eastAsia="Times New Roman" w:cs="Times New Roman"/>
          <w:sz w:val="24"/>
          <w:szCs w:val="24"/>
        </w:rPr>
        <w:t xml:space="preserve"> membership cards, coordinates national officer elections, contests and year-end awards. The Director of Youth Activities coordinates youth activities at the APHA Youth World Show, Workshop, Leadership Conference and Convention. The APHA also publishes a youth section each month in the </w:t>
      </w:r>
      <w:r w:rsidRPr="00FE2E2F">
        <w:rPr>
          <w:rFonts w:eastAsia="Times New Roman" w:cs="Times New Roman"/>
          <w:i/>
          <w:iCs/>
          <w:sz w:val="24"/>
          <w:szCs w:val="24"/>
        </w:rPr>
        <w:t>Paint Horse Journal</w:t>
      </w:r>
      <w:r w:rsidRPr="00FE2E2F">
        <w:rPr>
          <w:rFonts w:eastAsia="Times New Roman" w:cs="Times New Roman"/>
          <w:sz w:val="24"/>
          <w:szCs w:val="24"/>
        </w:rPr>
        <w:t xml:space="preserve">, and has an informative Web site, </w:t>
      </w:r>
      <w:hyperlink r:id="rId5" w:history="1">
        <w:r w:rsidRPr="00FE2E2F">
          <w:rPr>
            <w:rFonts w:eastAsia="Times New Roman" w:cs="Times New Roman"/>
            <w:color w:val="0000FF"/>
            <w:sz w:val="24"/>
            <w:szCs w:val="24"/>
            <w:u w:val="single"/>
          </w:rPr>
          <w:t>www.ajpha.com</w:t>
        </w:r>
      </w:hyperlink>
      <w:r w:rsidRPr="00FE2E2F">
        <w:rPr>
          <w:rFonts w:eastAsia="Times New Roman" w:cs="Times New Roman"/>
          <w:sz w:val="24"/>
          <w:szCs w:val="24"/>
        </w:rPr>
        <w:t>.  </w:t>
      </w:r>
    </w:p>
    <w:p w:rsidR="00C33594" w:rsidRPr="00C33594" w:rsidRDefault="00C33594">
      <w:pPr>
        <w:rPr>
          <w:sz w:val="16"/>
          <w:szCs w:val="16"/>
        </w:rPr>
      </w:pPr>
      <w:r w:rsidRPr="00C33594">
        <w:rPr>
          <w:sz w:val="16"/>
          <w:szCs w:val="16"/>
        </w:rPr>
        <w:t>6.15.16</w:t>
      </w:r>
      <w:bookmarkStart w:id="12" w:name="_GoBack"/>
      <w:bookmarkEnd w:id="12"/>
    </w:p>
    <w:sectPr w:rsidR="00C33594" w:rsidRPr="00C3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0F0"/>
    <w:multiLevelType w:val="multilevel"/>
    <w:tmpl w:val="2D44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37CDB"/>
    <w:multiLevelType w:val="multilevel"/>
    <w:tmpl w:val="446A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C4699"/>
    <w:multiLevelType w:val="multilevel"/>
    <w:tmpl w:val="55CC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51BDE"/>
    <w:multiLevelType w:val="multilevel"/>
    <w:tmpl w:val="B840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85975"/>
    <w:multiLevelType w:val="multilevel"/>
    <w:tmpl w:val="6974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53FD3"/>
    <w:multiLevelType w:val="multilevel"/>
    <w:tmpl w:val="8CD0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A97881"/>
    <w:multiLevelType w:val="multilevel"/>
    <w:tmpl w:val="8744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A2C62"/>
    <w:multiLevelType w:val="multilevel"/>
    <w:tmpl w:val="BBEE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7F13EB"/>
    <w:multiLevelType w:val="multilevel"/>
    <w:tmpl w:val="8AAC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C4C95"/>
    <w:multiLevelType w:val="multilevel"/>
    <w:tmpl w:val="668E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D38FB"/>
    <w:multiLevelType w:val="multilevel"/>
    <w:tmpl w:val="698C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438CA"/>
    <w:multiLevelType w:val="multilevel"/>
    <w:tmpl w:val="CB48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C0BB2"/>
    <w:multiLevelType w:val="multilevel"/>
    <w:tmpl w:val="9476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70762"/>
    <w:multiLevelType w:val="multilevel"/>
    <w:tmpl w:val="D18C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11"/>
  </w:num>
  <w:num w:numId="6">
    <w:abstractNumId w:val="7"/>
  </w:num>
  <w:num w:numId="7">
    <w:abstractNumId w:val="8"/>
  </w:num>
  <w:num w:numId="8">
    <w:abstractNumId w:val="13"/>
  </w:num>
  <w:num w:numId="9">
    <w:abstractNumId w:val="6"/>
  </w:num>
  <w:num w:numId="10">
    <w:abstractNumId w:val="12"/>
  </w:num>
  <w:num w:numId="11">
    <w:abstractNumId w:val="3"/>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B2"/>
    <w:rsid w:val="001F31B2"/>
    <w:rsid w:val="0023057F"/>
    <w:rsid w:val="003B48DF"/>
    <w:rsid w:val="004F3F7F"/>
    <w:rsid w:val="006E710B"/>
    <w:rsid w:val="00C33594"/>
    <w:rsid w:val="00E5016A"/>
    <w:rsid w:val="00ED5499"/>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4D2F-9A92-40B4-A3FA-540D981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rgc">
    <w:name w:val="head1_rgc"/>
    <w:basedOn w:val="Normal"/>
    <w:rsid w:val="001F3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rgc">
    <w:name w:val="sub_rgc"/>
    <w:basedOn w:val="Normal"/>
    <w:rsid w:val="001F3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1B2"/>
    <w:rPr>
      <w:color w:val="0000FF"/>
      <w:u w:val="single"/>
    </w:rPr>
  </w:style>
  <w:style w:type="paragraph" w:styleId="NormalWeb">
    <w:name w:val="Normal (Web)"/>
    <w:basedOn w:val="Normal"/>
    <w:uiPriority w:val="99"/>
    <w:semiHidden/>
    <w:unhideWhenUsed/>
    <w:rsid w:val="001F3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rgc">
    <w:name w:val="subhead1_rgc"/>
    <w:basedOn w:val="DefaultParagraphFont"/>
    <w:rsid w:val="001F31B2"/>
  </w:style>
  <w:style w:type="character" w:styleId="Emphasis">
    <w:name w:val="Emphasis"/>
    <w:basedOn w:val="DefaultParagraphFont"/>
    <w:uiPriority w:val="20"/>
    <w:qFormat/>
    <w:rsid w:val="001F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5594">
      <w:bodyDiv w:val="1"/>
      <w:marLeft w:val="0"/>
      <w:marRight w:val="0"/>
      <w:marTop w:val="0"/>
      <w:marBottom w:val="0"/>
      <w:divBdr>
        <w:top w:val="none" w:sz="0" w:space="0" w:color="auto"/>
        <w:left w:val="none" w:sz="0" w:space="0" w:color="auto"/>
        <w:bottom w:val="none" w:sz="0" w:space="0" w:color="auto"/>
        <w:right w:val="none" w:sz="0" w:space="0" w:color="auto"/>
      </w:divBdr>
      <w:divsChild>
        <w:div w:id="1601792990">
          <w:marLeft w:val="0"/>
          <w:marRight w:val="0"/>
          <w:marTop w:val="0"/>
          <w:marBottom w:val="0"/>
          <w:divBdr>
            <w:top w:val="none" w:sz="0" w:space="0" w:color="auto"/>
            <w:left w:val="none" w:sz="0" w:space="0" w:color="auto"/>
            <w:bottom w:val="none" w:sz="0" w:space="0" w:color="auto"/>
            <w:right w:val="none" w:sz="0" w:space="0" w:color="auto"/>
          </w:divBdr>
          <w:divsChild>
            <w:div w:id="1105199630">
              <w:marLeft w:val="0"/>
              <w:marRight w:val="0"/>
              <w:marTop w:val="0"/>
              <w:marBottom w:val="0"/>
              <w:divBdr>
                <w:top w:val="none" w:sz="0" w:space="0" w:color="auto"/>
                <w:left w:val="none" w:sz="0" w:space="0" w:color="auto"/>
                <w:bottom w:val="none" w:sz="0" w:space="0" w:color="auto"/>
                <w:right w:val="none" w:sz="0" w:space="0" w:color="auto"/>
              </w:divBdr>
              <w:divsChild>
                <w:div w:id="20351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p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Haney</dc:creator>
  <cp:keywords/>
  <dc:description/>
  <cp:lastModifiedBy>Cindy Grier</cp:lastModifiedBy>
  <cp:revision>3</cp:revision>
  <dcterms:created xsi:type="dcterms:W3CDTF">2016-06-14T20:31:00Z</dcterms:created>
  <dcterms:modified xsi:type="dcterms:W3CDTF">2016-06-14T20:32:00Z</dcterms:modified>
</cp:coreProperties>
</file>