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AACD5" w14:textId="3CD63646" w:rsidR="00BB2439" w:rsidRDefault="00BB2439" w:rsidP="00BB2439">
      <w:pPr>
        <w:spacing w:after="0" w:line="240" w:lineRule="auto"/>
        <w:jc w:val="center"/>
        <w:rPr>
          <w:rFonts w:cstheme="minorHAnsi"/>
          <w:b/>
        </w:rPr>
      </w:pPr>
      <w:r>
        <w:rPr>
          <w:rFonts w:cstheme="minorHAnsi"/>
          <w:b/>
        </w:rPr>
        <w:t>Board of Directors</w:t>
      </w:r>
      <w:r w:rsidRPr="00CA1A31">
        <w:rPr>
          <w:rFonts w:cstheme="minorHAnsi"/>
          <w:b/>
        </w:rPr>
        <w:t xml:space="preserve"> Meeting Minutes</w:t>
      </w:r>
    </w:p>
    <w:p w14:paraId="00ECDDBF" w14:textId="71E4BD5A" w:rsidR="006D281D" w:rsidRPr="00CA1A31" w:rsidRDefault="006D281D" w:rsidP="00BB2439">
      <w:pPr>
        <w:spacing w:after="0" w:line="240" w:lineRule="auto"/>
        <w:jc w:val="center"/>
        <w:rPr>
          <w:rFonts w:cstheme="minorHAnsi"/>
          <w:b/>
        </w:rPr>
      </w:pPr>
      <w:r>
        <w:rPr>
          <w:rFonts w:cstheme="minorHAnsi"/>
          <w:b/>
        </w:rPr>
        <w:t>Conference Call</w:t>
      </w:r>
    </w:p>
    <w:p w14:paraId="52A51E9A" w14:textId="3C7A59DD" w:rsidR="00BB2439" w:rsidRPr="00CA1A31" w:rsidRDefault="006D281D" w:rsidP="00BB2439">
      <w:pPr>
        <w:spacing w:after="0" w:line="240" w:lineRule="auto"/>
        <w:jc w:val="center"/>
        <w:rPr>
          <w:rFonts w:cstheme="minorHAnsi"/>
          <w:b/>
          <w:i/>
        </w:rPr>
      </w:pPr>
      <w:r>
        <w:rPr>
          <w:rFonts w:cstheme="minorHAnsi"/>
          <w:b/>
        </w:rPr>
        <w:t>April 16</w:t>
      </w:r>
      <w:r w:rsidR="00BB2439" w:rsidRPr="00CA1A31">
        <w:rPr>
          <w:rFonts w:cstheme="minorHAnsi"/>
          <w:b/>
        </w:rPr>
        <w:t>, 2020</w:t>
      </w:r>
    </w:p>
    <w:p w14:paraId="2393CEC4" w14:textId="77777777" w:rsidR="00BB2439" w:rsidRPr="00CA1A31" w:rsidRDefault="00BB2439" w:rsidP="00BB2439">
      <w:pPr>
        <w:spacing w:after="0" w:line="240" w:lineRule="auto"/>
        <w:jc w:val="center"/>
        <w:rPr>
          <w:rFonts w:cstheme="minorHAnsi"/>
          <w:b/>
        </w:rPr>
      </w:pPr>
      <w:r w:rsidRPr="00CA1A31">
        <w:rPr>
          <w:rFonts w:cstheme="minorHAnsi"/>
          <w:b/>
        </w:rPr>
        <w:t xml:space="preserve">  </w:t>
      </w:r>
    </w:p>
    <w:p w14:paraId="7870005A" w14:textId="6A4B4E28" w:rsidR="00BB2439" w:rsidRPr="00CA1A31" w:rsidRDefault="00BB2439" w:rsidP="00BB2439">
      <w:pPr>
        <w:spacing w:after="0" w:line="240" w:lineRule="auto"/>
        <w:rPr>
          <w:rFonts w:cstheme="minorHAnsi"/>
        </w:rPr>
      </w:pPr>
      <w:r w:rsidRPr="00CA1A31">
        <w:rPr>
          <w:rFonts w:cstheme="minorHAnsi"/>
        </w:rPr>
        <w:t xml:space="preserve">President Casey West called the meeting to order at </w:t>
      </w:r>
      <w:r w:rsidR="006D281D">
        <w:rPr>
          <w:rFonts w:cstheme="minorHAnsi"/>
        </w:rPr>
        <w:t>6:02pm</w:t>
      </w:r>
      <w:r w:rsidRPr="00CA1A31">
        <w:rPr>
          <w:rFonts w:cstheme="minorHAnsi"/>
        </w:rPr>
        <w:t xml:space="preserve">. CDT on </w:t>
      </w:r>
      <w:r w:rsidR="006D281D">
        <w:rPr>
          <w:rFonts w:cstheme="minorHAnsi"/>
        </w:rPr>
        <w:t>Thursday, April 16, 2020</w:t>
      </w:r>
      <w:r w:rsidRPr="00CA1A31">
        <w:rPr>
          <w:rFonts w:cstheme="minorHAnsi"/>
        </w:rPr>
        <w:t xml:space="preserve">.  Present were:  President Casey West, Kansas; President-elect Alison Umberger, Virginia; Vice President Melanie Cox-Dayhuff, Indiana; Senior </w:t>
      </w:r>
      <w:r>
        <w:rPr>
          <w:rFonts w:cstheme="minorHAnsi"/>
        </w:rPr>
        <w:t xml:space="preserve">Board </w:t>
      </w:r>
      <w:r w:rsidRPr="00CA1A31">
        <w:rPr>
          <w:rFonts w:cstheme="minorHAnsi"/>
        </w:rPr>
        <w:t xml:space="preserve">Member David Lands, Virginia; Fifth </w:t>
      </w:r>
      <w:r>
        <w:rPr>
          <w:rFonts w:cstheme="minorHAnsi"/>
        </w:rPr>
        <w:t>Board</w:t>
      </w:r>
      <w:r w:rsidRPr="00CA1A31">
        <w:rPr>
          <w:rFonts w:cstheme="minorHAnsi"/>
        </w:rPr>
        <w:t xml:space="preserve"> Member Sandy Jirkovsky, Texas; Sixth </w:t>
      </w:r>
      <w:r>
        <w:rPr>
          <w:rFonts w:cstheme="minorHAnsi"/>
        </w:rPr>
        <w:t>Board</w:t>
      </w:r>
      <w:r w:rsidRPr="00CA1A31">
        <w:rPr>
          <w:rFonts w:cstheme="minorHAnsi"/>
        </w:rPr>
        <w:t xml:space="preserve"> Member Kelly Boles Chapman, Michigan; Immediate Past President Mike Short, Texas and Executive Director Billy Smith.   Director of Administration, Jennifer Crites was also present.</w:t>
      </w:r>
    </w:p>
    <w:p w14:paraId="7BCA8403" w14:textId="77777777" w:rsidR="00BB2439" w:rsidRPr="00CA1A31" w:rsidRDefault="00BB2439" w:rsidP="00BB2439">
      <w:pPr>
        <w:pStyle w:val="paragraph"/>
        <w:spacing w:before="0" w:beforeAutospacing="0" w:after="0" w:afterAutospacing="0"/>
        <w:textAlignment w:val="baseline"/>
        <w:rPr>
          <w:rFonts w:asciiTheme="minorHAnsi" w:hAnsiTheme="minorHAnsi" w:cstheme="minorHAnsi"/>
          <w:sz w:val="22"/>
          <w:szCs w:val="22"/>
        </w:rPr>
      </w:pPr>
    </w:p>
    <w:p w14:paraId="23376918" w14:textId="5733C406" w:rsidR="00BB2439" w:rsidRPr="00CA1A31" w:rsidRDefault="00BB2439" w:rsidP="00BB2439">
      <w:pPr>
        <w:spacing w:after="0" w:line="240" w:lineRule="auto"/>
        <w:rPr>
          <w:rFonts w:cstheme="minorHAnsi"/>
        </w:rPr>
      </w:pPr>
      <w:r w:rsidRPr="00CA1A31">
        <w:rPr>
          <w:rFonts w:cstheme="minorHAnsi"/>
          <w:b/>
          <w:u w:val="single"/>
        </w:rPr>
        <w:t>Motion #1:</w:t>
      </w:r>
      <w:r w:rsidRPr="00CA1A31">
        <w:rPr>
          <w:rFonts w:cstheme="minorHAnsi"/>
        </w:rPr>
        <w:t xml:space="preserve">  </w:t>
      </w:r>
      <w:r w:rsidR="006D281D">
        <w:rPr>
          <w:rFonts w:cstheme="minorHAnsi"/>
        </w:rPr>
        <w:t>Melanie Cox-Dayhuff</w:t>
      </w:r>
      <w:r w:rsidRPr="00CA1A31">
        <w:rPr>
          <w:rFonts w:cstheme="minorHAnsi"/>
        </w:rPr>
        <w:t xml:space="preserve"> moved and </w:t>
      </w:r>
      <w:r w:rsidR="006D281D">
        <w:rPr>
          <w:rFonts w:cstheme="minorHAnsi"/>
        </w:rPr>
        <w:t>Mike Short</w:t>
      </w:r>
      <w:r w:rsidRPr="00CA1A31">
        <w:rPr>
          <w:rFonts w:cstheme="minorHAnsi"/>
        </w:rPr>
        <w:t xml:space="preserve"> seconded to approve the minutes from the following meetings:</w:t>
      </w:r>
    </w:p>
    <w:p w14:paraId="780E7BBD" w14:textId="77777777" w:rsidR="006D281D" w:rsidRDefault="006D281D" w:rsidP="006D281D">
      <w:pPr>
        <w:pStyle w:val="ListParagraph"/>
        <w:numPr>
          <w:ilvl w:val="2"/>
          <w:numId w:val="1"/>
        </w:numPr>
        <w:spacing w:line="240" w:lineRule="auto"/>
        <w:rPr>
          <w:sz w:val="21"/>
          <w:szCs w:val="21"/>
        </w:rPr>
      </w:pPr>
      <w:r>
        <w:rPr>
          <w:sz w:val="21"/>
          <w:szCs w:val="21"/>
        </w:rPr>
        <w:t>* March 1, 2020 (Meeting)</w:t>
      </w:r>
    </w:p>
    <w:p w14:paraId="5EADF9C5" w14:textId="77777777" w:rsidR="006D281D" w:rsidRDefault="006D281D" w:rsidP="006D281D">
      <w:pPr>
        <w:pStyle w:val="ListParagraph"/>
        <w:numPr>
          <w:ilvl w:val="2"/>
          <w:numId w:val="1"/>
        </w:numPr>
        <w:spacing w:line="240" w:lineRule="auto"/>
        <w:rPr>
          <w:sz w:val="21"/>
          <w:szCs w:val="21"/>
        </w:rPr>
      </w:pPr>
      <w:r>
        <w:rPr>
          <w:sz w:val="21"/>
          <w:szCs w:val="21"/>
        </w:rPr>
        <w:t>* March 9, 2020 (SLACK-Committee Priorities)</w:t>
      </w:r>
    </w:p>
    <w:p w14:paraId="5353DB00" w14:textId="77777777" w:rsidR="006D281D" w:rsidRDefault="006D281D" w:rsidP="006D281D">
      <w:pPr>
        <w:pStyle w:val="ListParagraph"/>
        <w:numPr>
          <w:ilvl w:val="2"/>
          <w:numId w:val="1"/>
        </w:numPr>
        <w:spacing w:line="240" w:lineRule="auto"/>
        <w:rPr>
          <w:sz w:val="21"/>
          <w:szCs w:val="21"/>
        </w:rPr>
      </w:pPr>
      <w:r>
        <w:rPr>
          <w:sz w:val="21"/>
          <w:szCs w:val="21"/>
        </w:rPr>
        <w:t>* March 13, 2020 (SLACK-Suspend 2020 Qualifying)</w:t>
      </w:r>
    </w:p>
    <w:p w14:paraId="53056012" w14:textId="77777777" w:rsidR="006D281D" w:rsidRDefault="006D281D" w:rsidP="006D281D">
      <w:pPr>
        <w:pStyle w:val="ListParagraph"/>
        <w:numPr>
          <w:ilvl w:val="2"/>
          <w:numId w:val="1"/>
        </w:numPr>
        <w:spacing w:line="240" w:lineRule="auto"/>
        <w:rPr>
          <w:sz w:val="21"/>
          <w:szCs w:val="21"/>
        </w:rPr>
      </w:pPr>
      <w:r>
        <w:rPr>
          <w:sz w:val="21"/>
          <w:szCs w:val="21"/>
        </w:rPr>
        <w:t>* March 16, 2020 (SLACK-Plan for shows canceled due to COVID-19 outbreak)</w:t>
      </w:r>
    </w:p>
    <w:p w14:paraId="104380E9" w14:textId="77777777" w:rsidR="006D281D" w:rsidRDefault="006D281D" w:rsidP="006D281D">
      <w:pPr>
        <w:pStyle w:val="ListParagraph"/>
        <w:numPr>
          <w:ilvl w:val="2"/>
          <w:numId w:val="1"/>
        </w:numPr>
        <w:spacing w:line="240" w:lineRule="auto"/>
        <w:rPr>
          <w:sz w:val="21"/>
          <w:szCs w:val="21"/>
        </w:rPr>
      </w:pPr>
      <w:r>
        <w:rPr>
          <w:sz w:val="21"/>
          <w:szCs w:val="21"/>
        </w:rPr>
        <w:t>* March 20, 2020 (SLACK – Registration Eligibility-1912-1662)</w:t>
      </w:r>
    </w:p>
    <w:p w14:paraId="08B5337B" w14:textId="77777777" w:rsidR="006D281D" w:rsidRDefault="006D281D" w:rsidP="006D281D">
      <w:pPr>
        <w:pStyle w:val="ListParagraph"/>
        <w:numPr>
          <w:ilvl w:val="2"/>
          <w:numId w:val="1"/>
        </w:numPr>
        <w:spacing w:line="240" w:lineRule="auto"/>
        <w:rPr>
          <w:sz w:val="21"/>
          <w:szCs w:val="21"/>
        </w:rPr>
      </w:pPr>
      <w:r>
        <w:rPr>
          <w:sz w:val="21"/>
          <w:szCs w:val="21"/>
        </w:rPr>
        <w:t>* March 24, 2020 (SLACK-Registration Eligibility-1910-0689)</w:t>
      </w:r>
    </w:p>
    <w:p w14:paraId="2A849814" w14:textId="77777777" w:rsidR="006D281D" w:rsidRPr="00480C46" w:rsidRDefault="006D281D" w:rsidP="006D281D">
      <w:pPr>
        <w:pStyle w:val="ListParagraph"/>
        <w:numPr>
          <w:ilvl w:val="2"/>
          <w:numId w:val="1"/>
        </w:numPr>
        <w:spacing w:line="240" w:lineRule="auto"/>
        <w:rPr>
          <w:rStyle w:val="normaltextrun"/>
          <w:sz w:val="21"/>
          <w:szCs w:val="21"/>
        </w:rPr>
      </w:pPr>
      <w:r>
        <w:rPr>
          <w:rStyle w:val="normaltextrun"/>
          <w:rFonts w:ascii="Calibri" w:hAnsi="Calibri" w:cs="Calibri"/>
          <w:color w:val="000000"/>
          <w:sz w:val="21"/>
          <w:szCs w:val="21"/>
          <w:bdr w:val="none" w:sz="0" w:space="0" w:color="auto" w:frame="1"/>
        </w:rPr>
        <w:t>* March 26, 2020 (SLACK-Registration Eligibility-3002-2867)</w:t>
      </w:r>
    </w:p>
    <w:p w14:paraId="3BCAF90E" w14:textId="77777777" w:rsidR="006D281D" w:rsidRPr="00480C46" w:rsidRDefault="006D281D" w:rsidP="006D281D">
      <w:pPr>
        <w:pStyle w:val="ListParagraph"/>
        <w:numPr>
          <w:ilvl w:val="2"/>
          <w:numId w:val="1"/>
        </w:numPr>
        <w:spacing w:line="240" w:lineRule="auto"/>
        <w:rPr>
          <w:rStyle w:val="normaltextrun"/>
          <w:sz w:val="21"/>
          <w:szCs w:val="21"/>
        </w:rPr>
      </w:pPr>
      <w:r>
        <w:rPr>
          <w:rStyle w:val="normaltextrun"/>
          <w:rFonts w:ascii="Calibri" w:hAnsi="Calibri" w:cs="Calibri"/>
          <w:color w:val="000000"/>
          <w:sz w:val="21"/>
          <w:szCs w:val="21"/>
          <w:bdr w:val="none" w:sz="0" w:space="0" w:color="auto" w:frame="1"/>
        </w:rPr>
        <w:t>* March 30, 2020 (SLACK-Two-Year-Old Performance Class Restriction)</w:t>
      </w:r>
    </w:p>
    <w:p w14:paraId="74C153FE" w14:textId="77777777" w:rsidR="006D281D" w:rsidRPr="00E54B4E" w:rsidRDefault="006D281D" w:rsidP="006D281D">
      <w:pPr>
        <w:pStyle w:val="ListParagraph"/>
        <w:numPr>
          <w:ilvl w:val="2"/>
          <w:numId w:val="1"/>
        </w:numPr>
        <w:spacing w:line="240" w:lineRule="auto"/>
        <w:rPr>
          <w:rStyle w:val="normaltextrun"/>
          <w:sz w:val="21"/>
          <w:szCs w:val="21"/>
        </w:rPr>
      </w:pPr>
      <w:r>
        <w:rPr>
          <w:rStyle w:val="normaltextrun"/>
          <w:rFonts w:ascii="Calibri" w:hAnsi="Calibri" w:cs="Calibri"/>
          <w:color w:val="000000"/>
          <w:sz w:val="21"/>
          <w:szCs w:val="21"/>
          <w:bdr w:val="none" w:sz="0" w:space="0" w:color="auto" w:frame="1"/>
        </w:rPr>
        <w:t>* April 1, 2020 (Conference Call-COVID-19 Options)</w:t>
      </w:r>
    </w:p>
    <w:p w14:paraId="37C0232C" w14:textId="335A6317" w:rsidR="006D281D" w:rsidRPr="00E54B4E" w:rsidRDefault="006D281D" w:rsidP="006D281D">
      <w:pPr>
        <w:pStyle w:val="ListParagraph"/>
        <w:numPr>
          <w:ilvl w:val="2"/>
          <w:numId w:val="1"/>
        </w:numPr>
        <w:spacing w:line="240" w:lineRule="auto"/>
        <w:rPr>
          <w:rStyle w:val="normaltextrun"/>
          <w:sz w:val="21"/>
          <w:szCs w:val="21"/>
        </w:rPr>
      </w:pPr>
      <w:r>
        <w:rPr>
          <w:rStyle w:val="normaltextrun"/>
          <w:rFonts w:ascii="Calibri" w:hAnsi="Calibri" w:cs="Calibri"/>
          <w:color w:val="000000"/>
          <w:sz w:val="21"/>
          <w:szCs w:val="21"/>
          <w:bdr w:val="none" w:sz="0" w:space="0" w:color="auto" w:frame="1"/>
        </w:rPr>
        <w:t>* April 2, 2020 (SLACK-Registration Eligibility-1906-2960</w:t>
      </w:r>
      <w:r w:rsidR="00D219CE">
        <w:rPr>
          <w:rStyle w:val="normaltextrun"/>
          <w:rFonts w:ascii="Calibri" w:hAnsi="Calibri" w:cs="Calibri"/>
          <w:color w:val="000000"/>
          <w:sz w:val="21"/>
          <w:szCs w:val="21"/>
          <w:bdr w:val="none" w:sz="0" w:space="0" w:color="auto" w:frame="1"/>
        </w:rPr>
        <w:t>)</w:t>
      </w:r>
    </w:p>
    <w:p w14:paraId="39FA6669" w14:textId="77777777" w:rsidR="006D281D" w:rsidRPr="006D281D" w:rsidRDefault="006D281D" w:rsidP="006D281D">
      <w:pPr>
        <w:pStyle w:val="ListParagraph"/>
        <w:numPr>
          <w:ilvl w:val="2"/>
          <w:numId w:val="1"/>
        </w:numPr>
        <w:spacing w:line="240" w:lineRule="auto"/>
        <w:rPr>
          <w:rStyle w:val="eop"/>
          <w:sz w:val="21"/>
          <w:szCs w:val="21"/>
        </w:rPr>
      </w:pPr>
      <w:r>
        <w:rPr>
          <w:rStyle w:val="normaltextrun"/>
          <w:rFonts w:ascii="Calibri" w:hAnsi="Calibri" w:cs="Calibri"/>
          <w:color w:val="000000"/>
          <w:sz w:val="21"/>
          <w:szCs w:val="21"/>
          <w:shd w:val="clear" w:color="auto" w:fill="FFFFFF"/>
        </w:rPr>
        <w:t>* April 3, 2020 (SLACK-VSPO Two Judge Clinic and Show)</w:t>
      </w:r>
      <w:r>
        <w:rPr>
          <w:rStyle w:val="eop"/>
          <w:rFonts w:ascii="Calibri" w:hAnsi="Calibri" w:cs="Calibri"/>
          <w:color w:val="000000"/>
          <w:sz w:val="21"/>
          <w:szCs w:val="21"/>
          <w:shd w:val="clear" w:color="auto" w:fill="FFFFFF"/>
        </w:rPr>
        <w:t> </w:t>
      </w:r>
    </w:p>
    <w:p w14:paraId="64E23AA9" w14:textId="5637A149" w:rsidR="00BB2439" w:rsidRPr="006D281D" w:rsidRDefault="00BB2439" w:rsidP="006D281D">
      <w:pPr>
        <w:spacing w:line="240" w:lineRule="auto"/>
        <w:rPr>
          <w:sz w:val="21"/>
          <w:szCs w:val="21"/>
        </w:rPr>
      </w:pPr>
      <w:r w:rsidRPr="006D281D">
        <w:rPr>
          <w:rFonts w:cstheme="minorHAnsi"/>
        </w:rPr>
        <w:t>Motion carried</w:t>
      </w:r>
    </w:p>
    <w:p w14:paraId="55F15D81" w14:textId="77777777" w:rsidR="00BB2439" w:rsidRPr="00CA1A31" w:rsidRDefault="00BB2439" w:rsidP="00BB2439">
      <w:pPr>
        <w:spacing w:after="0" w:line="240" w:lineRule="auto"/>
        <w:rPr>
          <w:rFonts w:cstheme="minorHAnsi"/>
        </w:rPr>
      </w:pPr>
    </w:p>
    <w:p w14:paraId="17FAB79C" w14:textId="7FB66FFD" w:rsidR="00BB2439" w:rsidRPr="00724B76" w:rsidRDefault="00BB2439" w:rsidP="00724B76">
      <w:pPr>
        <w:pStyle w:val="Default"/>
        <w:rPr>
          <w:rFonts w:cstheme="minorHAnsi"/>
          <w:b/>
        </w:rPr>
      </w:pPr>
      <w:r w:rsidRPr="00CA1A31">
        <w:rPr>
          <w:rFonts w:cstheme="minorHAnsi"/>
          <w:b/>
          <w:u w:val="single"/>
        </w:rPr>
        <w:t>Motion #2:</w:t>
      </w:r>
      <w:r w:rsidRPr="00CA1A31">
        <w:rPr>
          <w:rFonts w:cstheme="minorHAnsi"/>
        </w:rPr>
        <w:t xml:space="preserve">  Alison Umberger moved and </w:t>
      </w:r>
      <w:r w:rsidR="006D281D">
        <w:rPr>
          <w:rFonts w:cstheme="minorHAnsi"/>
        </w:rPr>
        <w:t>Mike Short</w:t>
      </w:r>
      <w:r w:rsidRPr="00CA1A31">
        <w:rPr>
          <w:rFonts w:cstheme="minorHAnsi"/>
        </w:rPr>
        <w:t xml:space="preserve"> seconded to </w:t>
      </w:r>
      <w:r w:rsidR="00E06F8F">
        <w:rPr>
          <w:sz w:val="23"/>
          <w:szCs w:val="23"/>
        </w:rPr>
        <w:t>approve that Novice Youth, Novice Amateur, Youth Walk-Trot 11-18 and Green Horse eligibility for their current year is maintained through 2021 and that youth exhibitors in their last year of Youth Walk-Trot 5-10, Youth 13 &amp; Under, Youth Walk-Trot 11-18 and Youth 18 &amp; Under maintain their current youth division as January 1</w:t>
      </w:r>
      <w:r w:rsidR="00E06F8F">
        <w:rPr>
          <w:sz w:val="16"/>
          <w:szCs w:val="16"/>
        </w:rPr>
        <w:t>st</w:t>
      </w:r>
      <w:r w:rsidR="00E06F8F">
        <w:rPr>
          <w:sz w:val="23"/>
          <w:szCs w:val="23"/>
        </w:rPr>
        <w:t>, 2020 through 2021</w:t>
      </w:r>
      <w:r w:rsidR="00724B76">
        <w:rPr>
          <w:sz w:val="23"/>
          <w:szCs w:val="23"/>
        </w:rPr>
        <w:t xml:space="preserve"> to address the impact of the COVID 19 global pandemic.</w:t>
      </w:r>
      <w:r w:rsidR="00E06F8F">
        <w:rPr>
          <w:sz w:val="23"/>
          <w:szCs w:val="23"/>
        </w:rPr>
        <w:t xml:space="preserve"> It is also being requested that staff draft a proposal for consideration </w:t>
      </w:r>
      <w:r w:rsidR="00D919A1">
        <w:rPr>
          <w:sz w:val="23"/>
          <w:szCs w:val="23"/>
        </w:rPr>
        <w:t>by</w:t>
      </w:r>
      <w:r w:rsidR="00E06F8F">
        <w:rPr>
          <w:sz w:val="23"/>
          <w:szCs w:val="23"/>
        </w:rPr>
        <w:t xml:space="preserve"> the Youth and Amateur Committees regarding possible age expansion of the youth division to 19 years of age. </w:t>
      </w:r>
    </w:p>
    <w:p w14:paraId="0862A422" w14:textId="77777777" w:rsidR="00BB2439" w:rsidRPr="00CA1A31" w:rsidRDefault="00BB2439" w:rsidP="00BB2439">
      <w:pPr>
        <w:spacing w:after="0" w:line="240" w:lineRule="auto"/>
        <w:rPr>
          <w:rFonts w:cstheme="minorHAnsi"/>
        </w:rPr>
      </w:pPr>
      <w:r w:rsidRPr="00CA1A31">
        <w:rPr>
          <w:rFonts w:cstheme="minorHAnsi"/>
        </w:rPr>
        <w:t>Motion carried</w:t>
      </w:r>
    </w:p>
    <w:p w14:paraId="4B3F5244" w14:textId="77777777" w:rsidR="00BB2439" w:rsidRPr="00CA1A31" w:rsidRDefault="00BB2439" w:rsidP="00BB2439">
      <w:pPr>
        <w:spacing w:after="0" w:line="240" w:lineRule="auto"/>
        <w:rPr>
          <w:rFonts w:cstheme="minorHAnsi"/>
        </w:rPr>
      </w:pPr>
    </w:p>
    <w:p w14:paraId="5743D118" w14:textId="6FECF765" w:rsidR="00BB2439" w:rsidRPr="004C4347" w:rsidRDefault="00BB2439" w:rsidP="004C4347">
      <w:pPr>
        <w:pStyle w:val="Default"/>
        <w:rPr>
          <w:rFonts w:cstheme="minorHAnsi"/>
          <w:b/>
        </w:rPr>
      </w:pPr>
      <w:r w:rsidRPr="00CA1A31">
        <w:rPr>
          <w:rFonts w:cstheme="minorHAnsi"/>
          <w:b/>
          <w:u w:val="single"/>
        </w:rPr>
        <w:t>Motion #3:</w:t>
      </w:r>
      <w:r w:rsidRPr="00CA1A31">
        <w:rPr>
          <w:rFonts w:cstheme="minorHAnsi"/>
        </w:rPr>
        <w:t xml:space="preserve">  </w:t>
      </w:r>
      <w:r w:rsidR="00E06F8F">
        <w:rPr>
          <w:rFonts w:cstheme="minorHAnsi"/>
        </w:rPr>
        <w:t>Mike Short</w:t>
      </w:r>
      <w:r w:rsidRPr="00CA1A31">
        <w:rPr>
          <w:rFonts w:cstheme="minorHAnsi"/>
        </w:rPr>
        <w:t xml:space="preserve"> moved and </w:t>
      </w:r>
      <w:r w:rsidR="00E06F8F">
        <w:rPr>
          <w:rFonts w:cstheme="minorHAnsi"/>
        </w:rPr>
        <w:t>Sandy Jirkovsky</w:t>
      </w:r>
      <w:r w:rsidRPr="00CA1A31">
        <w:rPr>
          <w:rFonts w:cstheme="minorHAnsi"/>
        </w:rPr>
        <w:t xml:space="preserve"> seconded to </w:t>
      </w:r>
      <w:r w:rsidR="0073621C">
        <w:rPr>
          <w:rFonts w:cstheme="minorHAnsi"/>
        </w:rPr>
        <w:t xml:space="preserve">allow the PAC program to stay as it </w:t>
      </w:r>
      <w:r w:rsidR="007155C0">
        <w:rPr>
          <w:rFonts w:cstheme="minorHAnsi"/>
        </w:rPr>
        <w:t xml:space="preserve">is currently </w:t>
      </w:r>
      <w:r w:rsidR="0073621C">
        <w:rPr>
          <w:rFonts w:cstheme="minorHAnsi"/>
        </w:rPr>
        <w:t xml:space="preserve">but fold the e-Shows into the </w:t>
      </w:r>
      <w:r w:rsidR="007A66F3">
        <w:rPr>
          <w:rFonts w:cstheme="minorHAnsi"/>
        </w:rPr>
        <w:t xml:space="preserve">current </w:t>
      </w:r>
      <w:r w:rsidR="0073621C">
        <w:rPr>
          <w:rFonts w:cstheme="minorHAnsi"/>
        </w:rPr>
        <w:t>PAC program</w:t>
      </w:r>
      <w:r w:rsidR="004C4347">
        <w:rPr>
          <w:rFonts w:cstheme="minorHAnsi"/>
        </w:rPr>
        <w:t xml:space="preserve"> </w:t>
      </w:r>
      <w:r w:rsidR="004C4347">
        <w:rPr>
          <w:sz w:val="23"/>
          <w:szCs w:val="23"/>
        </w:rPr>
        <w:t>to address the impact of the COVID 19 global pandemic.</w:t>
      </w:r>
      <w:r w:rsidR="007A66F3">
        <w:rPr>
          <w:rFonts w:cstheme="minorHAnsi"/>
        </w:rPr>
        <w:t xml:space="preserve"> Staff has also been requested to draft a proposal to transition the current PAC program into the e-Show program </w:t>
      </w:r>
      <w:r w:rsidR="007F74B3">
        <w:rPr>
          <w:rFonts w:cstheme="minorHAnsi"/>
        </w:rPr>
        <w:t>and send it to the</w:t>
      </w:r>
      <w:r w:rsidR="007A66F3">
        <w:rPr>
          <w:rFonts w:cstheme="minorHAnsi"/>
        </w:rPr>
        <w:t xml:space="preserve"> Equestrian Experience Committee</w:t>
      </w:r>
      <w:r w:rsidR="007F74B3">
        <w:rPr>
          <w:rFonts w:cstheme="minorHAnsi"/>
        </w:rPr>
        <w:t xml:space="preserve"> for consideration</w:t>
      </w:r>
      <w:r w:rsidR="007A66F3">
        <w:rPr>
          <w:rFonts w:cstheme="minorHAnsi"/>
        </w:rPr>
        <w:t xml:space="preserve">. </w:t>
      </w:r>
    </w:p>
    <w:p w14:paraId="5FB9701E" w14:textId="77777777" w:rsidR="00BB2439" w:rsidRPr="00CA1A31" w:rsidRDefault="00BB2439" w:rsidP="00BB2439">
      <w:pPr>
        <w:spacing w:after="0" w:line="240" w:lineRule="auto"/>
        <w:rPr>
          <w:rFonts w:cstheme="minorHAnsi"/>
        </w:rPr>
      </w:pPr>
      <w:r w:rsidRPr="00CA1A31">
        <w:rPr>
          <w:rFonts w:cstheme="minorHAnsi"/>
        </w:rPr>
        <w:t>Motion carried</w:t>
      </w:r>
    </w:p>
    <w:p w14:paraId="680F060A" w14:textId="77777777" w:rsidR="00BB2439" w:rsidRPr="00CA1A31" w:rsidRDefault="00BB2439" w:rsidP="00BB2439">
      <w:pPr>
        <w:spacing w:after="0" w:line="240" w:lineRule="auto"/>
        <w:rPr>
          <w:rFonts w:cstheme="minorHAnsi"/>
        </w:rPr>
      </w:pPr>
    </w:p>
    <w:p w14:paraId="361B25D4" w14:textId="7BC5BA52" w:rsidR="008E65ED" w:rsidRDefault="00BB2439" w:rsidP="0073621C">
      <w:pPr>
        <w:pStyle w:val="Default"/>
        <w:rPr>
          <w:rFonts w:cstheme="minorHAnsi"/>
          <w:bCs/>
        </w:rPr>
      </w:pPr>
      <w:r w:rsidRPr="00CA1A31">
        <w:rPr>
          <w:rFonts w:cstheme="minorHAnsi"/>
          <w:b/>
          <w:u w:val="single"/>
        </w:rPr>
        <w:t xml:space="preserve">Motion #4: </w:t>
      </w:r>
      <w:r w:rsidRPr="00CA1A31">
        <w:rPr>
          <w:rFonts w:cstheme="minorHAnsi"/>
          <w:b/>
        </w:rPr>
        <w:t xml:space="preserve"> </w:t>
      </w:r>
      <w:r w:rsidR="008E65ED" w:rsidRPr="008E65ED">
        <w:rPr>
          <w:rFonts w:cstheme="minorHAnsi"/>
          <w:bCs/>
        </w:rPr>
        <w:t xml:space="preserve">Mike Short </w:t>
      </w:r>
      <w:r w:rsidR="008E65ED">
        <w:rPr>
          <w:rFonts w:cstheme="minorHAnsi"/>
          <w:bCs/>
        </w:rPr>
        <w:t>moved and Alison Umberger seconded to approve modifications to registration rules in RG-070</w:t>
      </w:r>
      <w:r w:rsidR="00FC5891">
        <w:rPr>
          <w:rFonts w:cstheme="minorHAnsi"/>
          <w:bCs/>
        </w:rPr>
        <w:t xml:space="preserve"> in response to the economic impact of COVID 19</w:t>
      </w:r>
      <w:r w:rsidR="008E65ED">
        <w:rPr>
          <w:rFonts w:cstheme="minorHAnsi"/>
          <w:bCs/>
        </w:rPr>
        <w:t>.</w:t>
      </w:r>
    </w:p>
    <w:p w14:paraId="2F8DB41B" w14:textId="77777777" w:rsidR="008E65ED" w:rsidRDefault="008E65ED" w:rsidP="008E65ED">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Modification and Clarification of Rule RG-070 H:</w:t>
      </w:r>
    </w:p>
    <w:p w14:paraId="6A433018" w14:textId="77777777" w:rsidR="008E65ED" w:rsidRPr="00E20478" w:rsidRDefault="008E65ED" w:rsidP="008E65ED">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White leg markings </w:t>
      </w:r>
      <w:r w:rsidRPr="00E20478">
        <w:rPr>
          <w:rFonts w:ascii="Calibri" w:hAnsi="Calibri" w:cs="Calibri"/>
          <w:strike/>
          <w:color w:val="000000"/>
          <w:sz w:val="24"/>
          <w:szCs w:val="24"/>
        </w:rPr>
        <w:t>extending above the knees and/or hocks</w:t>
      </w:r>
    </w:p>
    <w:p w14:paraId="2E990314" w14:textId="77777777" w:rsidR="008E65ED" w:rsidRDefault="008E65ED" w:rsidP="008E65ED">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sidRPr="00E20478">
        <w:rPr>
          <w:rFonts w:ascii="Calibri" w:hAnsi="Calibri" w:cs="Calibri"/>
          <w:color w:val="000000"/>
          <w:sz w:val="24"/>
          <w:szCs w:val="24"/>
        </w:rPr>
        <w:lastRenderedPageBreak/>
        <w:t>Glass, blue or watch eye(s)</w:t>
      </w:r>
    </w:p>
    <w:p w14:paraId="3F17E17E" w14:textId="77777777" w:rsidR="008E65ED" w:rsidRDefault="008E65ED" w:rsidP="008E65ED">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Apron of bald face</w:t>
      </w:r>
    </w:p>
    <w:p w14:paraId="123286B4" w14:textId="77777777" w:rsidR="008E65ED" w:rsidRDefault="008E65ED" w:rsidP="008E65ED">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White on the jaw or lower lip</w:t>
      </w:r>
    </w:p>
    <w:p w14:paraId="37665865" w14:textId="77777777" w:rsidR="008E65ED" w:rsidRDefault="008E65ED" w:rsidP="008E65ED">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Blue zone around a “natural paint marking”</w:t>
      </w:r>
    </w:p>
    <w:p w14:paraId="6C59EC96" w14:textId="77777777" w:rsidR="008E65ED" w:rsidRDefault="008E65ED" w:rsidP="008E65ED">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Two color mane </w:t>
      </w:r>
      <w:r w:rsidRPr="00E20478">
        <w:rPr>
          <w:rFonts w:ascii="Calibri" w:hAnsi="Calibri" w:cs="Calibri"/>
          <w:color w:val="000000"/>
          <w:sz w:val="24"/>
          <w:szCs w:val="24"/>
          <w:u w:val="single"/>
        </w:rPr>
        <w:t>or tail</w:t>
      </w:r>
      <w:r>
        <w:rPr>
          <w:rFonts w:ascii="Calibri" w:hAnsi="Calibri" w:cs="Calibri"/>
          <w:color w:val="000000"/>
          <w:sz w:val="24"/>
          <w:szCs w:val="24"/>
        </w:rPr>
        <w:t>, one color being natural white</w:t>
      </w:r>
    </w:p>
    <w:p w14:paraId="50D624C9" w14:textId="77777777" w:rsidR="008E65ED" w:rsidRDefault="008E65ED" w:rsidP="008E65ED">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Dark spots or freckles in white hair on the face</w:t>
      </w:r>
    </w:p>
    <w:p w14:paraId="424E1B3F" w14:textId="77777777" w:rsidR="008E65ED" w:rsidRDefault="008E65ED" w:rsidP="008E65ED">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White areas in the non-visible zone, excluding the head, completely surrounded by a contrasting color</w:t>
      </w:r>
    </w:p>
    <w:p w14:paraId="49780CC3" w14:textId="77777777" w:rsidR="008E65ED" w:rsidRDefault="008E65ED" w:rsidP="008E65ED">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 contrasting area of another color in the non-visible zone, including the head, on a predominantly white horse</w:t>
      </w:r>
    </w:p>
    <w:p w14:paraId="1D8E7C9E" w14:textId="77777777" w:rsidR="008E65ED" w:rsidRDefault="008E65ED" w:rsidP="008E65ED">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sidRPr="00D219CE">
        <w:rPr>
          <w:rFonts w:ascii="Calibri" w:hAnsi="Calibri" w:cs="Calibri"/>
          <w:strike/>
          <w:color w:val="000000"/>
          <w:sz w:val="24"/>
          <w:szCs w:val="24"/>
        </w:rPr>
        <w:t>When at least one of the two Paint parents is a tobiano or tovero, traits for consideration may also include whit</w:t>
      </w:r>
      <w:r>
        <w:rPr>
          <w:rFonts w:ascii="Calibri" w:hAnsi="Calibri" w:cs="Calibri"/>
          <w:strike/>
          <w:color w:val="000000"/>
          <w:sz w:val="24"/>
          <w:szCs w:val="24"/>
        </w:rPr>
        <w:t>e</w:t>
      </w:r>
      <w:r w:rsidRPr="00D219CE">
        <w:rPr>
          <w:rFonts w:ascii="Calibri" w:hAnsi="Calibri" w:cs="Calibri"/>
          <w:strike/>
          <w:color w:val="000000"/>
          <w:sz w:val="24"/>
          <w:szCs w:val="24"/>
        </w:rPr>
        <w:t xml:space="preserve"> legs below the knees and hocks, two colors in the mane or tail (one color being natural white),</w:t>
      </w:r>
      <w:r>
        <w:rPr>
          <w:rFonts w:ascii="Calibri" w:hAnsi="Calibri" w:cs="Calibri"/>
          <w:color w:val="000000"/>
          <w:sz w:val="24"/>
          <w:szCs w:val="24"/>
        </w:rPr>
        <w:t xml:space="preserve"> ink spots/paw prints, and/or coronet spots.</w:t>
      </w:r>
    </w:p>
    <w:p w14:paraId="7E4F82D3" w14:textId="77777777" w:rsidR="008E65ED" w:rsidRDefault="008E65ED" w:rsidP="008E65ED">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Modification and Clarification of RG-070:</w:t>
      </w:r>
    </w:p>
    <w:p w14:paraId="4B5AD927" w14:textId="77777777" w:rsidR="008E65ED" w:rsidRDefault="008E65ED" w:rsidP="008E65ED">
      <w:pPr>
        <w:pStyle w:val="ListParagraph"/>
        <w:numPr>
          <w:ilvl w:val="0"/>
          <w:numId w:val="13"/>
        </w:numPr>
        <w:autoSpaceDE w:val="0"/>
        <w:autoSpaceDN w:val="0"/>
        <w:adjustRightInd w:val="0"/>
        <w:spacing w:after="0" w:line="240" w:lineRule="auto"/>
        <w:rPr>
          <w:rFonts w:ascii="Calibri" w:hAnsi="Calibri" w:cs="Calibri"/>
          <w:b/>
          <w:bCs/>
          <w:color w:val="000000"/>
          <w:sz w:val="24"/>
          <w:szCs w:val="24"/>
          <w:u w:val="single"/>
        </w:rPr>
      </w:pPr>
      <w:r w:rsidRPr="002565C8">
        <w:rPr>
          <w:rFonts w:ascii="Calibri" w:hAnsi="Calibri" w:cs="Calibri"/>
          <w:b/>
          <w:bCs/>
          <w:color w:val="000000"/>
          <w:sz w:val="24"/>
          <w:szCs w:val="24"/>
          <w:u w:val="single"/>
        </w:rPr>
        <w:t>Two Paint Parents:</w:t>
      </w:r>
    </w:p>
    <w:p w14:paraId="77499AC9" w14:textId="77777777" w:rsidR="008E65ED" w:rsidRPr="002565C8" w:rsidRDefault="008E65ED" w:rsidP="008E65ED">
      <w:pPr>
        <w:pStyle w:val="ListParagraph"/>
        <w:numPr>
          <w:ilvl w:val="0"/>
          <w:numId w:val="14"/>
        </w:numPr>
        <w:autoSpaceDE w:val="0"/>
        <w:autoSpaceDN w:val="0"/>
        <w:adjustRightInd w:val="0"/>
        <w:spacing w:after="0" w:line="240" w:lineRule="auto"/>
        <w:rPr>
          <w:rFonts w:ascii="Calibri" w:hAnsi="Calibri" w:cs="Calibri"/>
          <w:color w:val="000000"/>
          <w:sz w:val="24"/>
          <w:szCs w:val="24"/>
        </w:rPr>
      </w:pPr>
      <w:r w:rsidRPr="002565C8">
        <w:rPr>
          <w:rFonts w:ascii="Calibri" w:hAnsi="Calibri" w:cs="Calibri"/>
          <w:color w:val="000000"/>
          <w:sz w:val="24"/>
          <w:szCs w:val="24"/>
        </w:rPr>
        <w:t xml:space="preserve">Must have </w:t>
      </w:r>
      <w:r w:rsidRPr="002565C8">
        <w:rPr>
          <w:rFonts w:ascii="Calibri" w:hAnsi="Calibri" w:cs="Calibri"/>
          <w:b/>
          <w:bCs/>
          <w:color w:val="000000"/>
          <w:sz w:val="24"/>
          <w:szCs w:val="24"/>
        </w:rPr>
        <w:t>EITHER</w:t>
      </w:r>
      <w:r w:rsidRPr="002565C8">
        <w:rPr>
          <w:rFonts w:ascii="Calibri" w:hAnsi="Calibri" w:cs="Calibri"/>
          <w:color w:val="000000"/>
          <w:sz w:val="24"/>
          <w:szCs w:val="24"/>
        </w:rPr>
        <w:t xml:space="preserve"> white requirements/natural paint markings and bloodline requirements in RG-070 A-D.5</w:t>
      </w:r>
      <w:r>
        <w:rPr>
          <w:rFonts w:ascii="Calibri" w:hAnsi="Calibri" w:cs="Calibri"/>
          <w:color w:val="000000"/>
          <w:sz w:val="24"/>
          <w:szCs w:val="24"/>
        </w:rPr>
        <w:t>.</w:t>
      </w:r>
    </w:p>
    <w:p w14:paraId="5DC40741" w14:textId="77777777" w:rsidR="008E65ED" w:rsidRDefault="008E65ED" w:rsidP="008E65ED">
      <w:pPr>
        <w:pStyle w:val="ListParagraph"/>
        <w:autoSpaceDE w:val="0"/>
        <w:autoSpaceDN w:val="0"/>
        <w:adjustRightInd w:val="0"/>
        <w:spacing w:after="0" w:line="240" w:lineRule="auto"/>
        <w:ind w:left="2520"/>
        <w:rPr>
          <w:rFonts w:ascii="Calibri" w:hAnsi="Calibri" w:cs="Calibri"/>
          <w:b/>
          <w:bCs/>
          <w:color w:val="000000"/>
          <w:sz w:val="24"/>
          <w:szCs w:val="24"/>
          <w:u w:val="single"/>
        </w:rPr>
      </w:pPr>
      <w:r>
        <w:rPr>
          <w:rFonts w:ascii="Calibri" w:hAnsi="Calibri" w:cs="Calibri"/>
          <w:b/>
          <w:bCs/>
          <w:color w:val="000000"/>
          <w:sz w:val="24"/>
          <w:szCs w:val="24"/>
          <w:u w:val="single"/>
        </w:rPr>
        <w:t>OR</w:t>
      </w:r>
    </w:p>
    <w:p w14:paraId="44573ABB" w14:textId="77777777" w:rsidR="008E65ED" w:rsidRDefault="008E65ED" w:rsidP="008E65ED">
      <w:pPr>
        <w:pStyle w:val="ListParagraph"/>
        <w:numPr>
          <w:ilvl w:val="0"/>
          <w:numId w:val="14"/>
        </w:numPr>
        <w:autoSpaceDE w:val="0"/>
        <w:autoSpaceDN w:val="0"/>
        <w:adjustRightInd w:val="0"/>
        <w:spacing w:after="0" w:line="240" w:lineRule="auto"/>
        <w:rPr>
          <w:rFonts w:ascii="Calibri" w:hAnsi="Calibri" w:cs="Calibri"/>
          <w:color w:val="000000"/>
          <w:sz w:val="24"/>
          <w:szCs w:val="24"/>
        </w:rPr>
      </w:pPr>
      <w:r w:rsidRPr="002565C8">
        <w:rPr>
          <w:rFonts w:ascii="Calibri" w:hAnsi="Calibri" w:cs="Calibri"/>
          <w:color w:val="000000"/>
          <w:sz w:val="24"/>
          <w:szCs w:val="24"/>
        </w:rPr>
        <w:t xml:space="preserve">Possess any </w:t>
      </w:r>
      <w:r w:rsidRPr="002565C8">
        <w:rPr>
          <w:rFonts w:ascii="Calibri" w:hAnsi="Calibri" w:cs="Calibri"/>
          <w:b/>
          <w:bCs/>
          <w:color w:val="000000"/>
          <w:sz w:val="24"/>
          <w:szCs w:val="24"/>
        </w:rPr>
        <w:t>one</w:t>
      </w:r>
      <w:r w:rsidRPr="002565C8">
        <w:rPr>
          <w:rFonts w:ascii="Calibri" w:hAnsi="Calibri" w:cs="Calibri"/>
          <w:color w:val="000000"/>
          <w:sz w:val="24"/>
          <w:szCs w:val="24"/>
        </w:rPr>
        <w:t xml:space="preserve"> paint trait identified in RG070-H.1-10 </w:t>
      </w:r>
      <w:r w:rsidRPr="002565C8">
        <w:rPr>
          <w:rFonts w:ascii="Calibri" w:hAnsi="Calibri" w:cs="Calibri"/>
          <w:b/>
          <w:bCs/>
          <w:color w:val="000000"/>
          <w:sz w:val="24"/>
          <w:szCs w:val="24"/>
        </w:rPr>
        <w:t>and</w:t>
      </w:r>
      <w:r w:rsidRPr="002565C8">
        <w:rPr>
          <w:rFonts w:ascii="Calibri" w:hAnsi="Calibri" w:cs="Calibri"/>
          <w:color w:val="000000"/>
          <w:sz w:val="24"/>
          <w:szCs w:val="24"/>
        </w:rPr>
        <w:t xml:space="preserve"> APHA approved genetic testing confirming that the horse carries at least one Paint pattern gene.</w:t>
      </w:r>
    </w:p>
    <w:p w14:paraId="6174E3E9" w14:textId="77777777" w:rsidR="008E65ED" w:rsidRDefault="008E65ED" w:rsidP="008E65ED">
      <w:pPr>
        <w:pStyle w:val="ListParagraph"/>
        <w:numPr>
          <w:ilvl w:val="0"/>
          <w:numId w:val="13"/>
        </w:numPr>
        <w:autoSpaceDE w:val="0"/>
        <w:autoSpaceDN w:val="0"/>
        <w:adjustRightInd w:val="0"/>
        <w:spacing w:after="0" w:line="240" w:lineRule="auto"/>
        <w:rPr>
          <w:rFonts w:ascii="Calibri" w:hAnsi="Calibri" w:cs="Calibri"/>
          <w:b/>
          <w:bCs/>
          <w:color w:val="000000"/>
          <w:sz w:val="24"/>
          <w:szCs w:val="24"/>
          <w:u w:val="single"/>
        </w:rPr>
      </w:pPr>
      <w:r w:rsidRPr="002565C8">
        <w:rPr>
          <w:rFonts w:ascii="Calibri" w:hAnsi="Calibri" w:cs="Calibri"/>
          <w:b/>
          <w:bCs/>
          <w:color w:val="000000"/>
          <w:sz w:val="24"/>
          <w:szCs w:val="24"/>
          <w:u w:val="single"/>
        </w:rPr>
        <w:t>One APHA Parent:</w:t>
      </w:r>
    </w:p>
    <w:p w14:paraId="5C584287" w14:textId="77777777" w:rsidR="008E65ED" w:rsidRDefault="008E65ED" w:rsidP="008E65ED">
      <w:pPr>
        <w:pStyle w:val="ListParagraph"/>
        <w:numPr>
          <w:ilvl w:val="0"/>
          <w:numId w:val="14"/>
        </w:numPr>
        <w:autoSpaceDE w:val="0"/>
        <w:autoSpaceDN w:val="0"/>
        <w:adjustRightInd w:val="0"/>
        <w:spacing w:after="0" w:line="240" w:lineRule="auto"/>
        <w:rPr>
          <w:rFonts w:ascii="Calibri" w:hAnsi="Calibri" w:cs="Calibri"/>
          <w:b/>
          <w:bCs/>
          <w:color w:val="000000"/>
          <w:sz w:val="24"/>
          <w:szCs w:val="24"/>
          <w:u w:val="single"/>
        </w:rPr>
      </w:pPr>
      <w:r w:rsidRPr="002565C8">
        <w:rPr>
          <w:rFonts w:ascii="Calibri" w:hAnsi="Calibri" w:cs="Calibri"/>
          <w:color w:val="000000"/>
          <w:sz w:val="24"/>
          <w:szCs w:val="24"/>
        </w:rPr>
        <w:t xml:space="preserve">Must have </w:t>
      </w:r>
      <w:r w:rsidRPr="002565C8">
        <w:rPr>
          <w:rFonts w:ascii="Calibri" w:hAnsi="Calibri" w:cs="Calibri"/>
          <w:b/>
          <w:bCs/>
          <w:color w:val="000000"/>
          <w:sz w:val="24"/>
          <w:szCs w:val="24"/>
        </w:rPr>
        <w:t>EITHER</w:t>
      </w:r>
      <w:r w:rsidRPr="002565C8">
        <w:rPr>
          <w:rFonts w:ascii="Calibri" w:hAnsi="Calibri" w:cs="Calibri"/>
          <w:color w:val="000000"/>
          <w:sz w:val="24"/>
          <w:szCs w:val="24"/>
        </w:rPr>
        <w:t xml:space="preserve"> white requirements/natural paint markings and bloodline requirements in RG-070 A-D.5.</w:t>
      </w:r>
      <w:r>
        <w:rPr>
          <w:rFonts w:ascii="Calibri" w:hAnsi="Calibri" w:cs="Calibri"/>
          <w:b/>
          <w:bCs/>
          <w:color w:val="000000"/>
          <w:sz w:val="24"/>
          <w:szCs w:val="24"/>
          <w:u w:val="single"/>
        </w:rPr>
        <w:t xml:space="preserve"> </w:t>
      </w:r>
    </w:p>
    <w:p w14:paraId="40FD0990" w14:textId="77777777" w:rsidR="008E65ED" w:rsidRDefault="008E65ED" w:rsidP="008E65ED">
      <w:pPr>
        <w:pStyle w:val="ListParagraph"/>
        <w:autoSpaceDE w:val="0"/>
        <w:autoSpaceDN w:val="0"/>
        <w:adjustRightInd w:val="0"/>
        <w:spacing w:after="0" w:line="240" w:lineRule="auto"/>
        <w:ind w:left="2520"/>
        <w:rPr>
          <w:rFonts w:ascii="Calibri" w:hAnsi="Calibri" w:cs="Calibri"/>
          <w:b/>
          <w:bCs/>
          <w:color w:val="000000"/>
          <w:sz w:val="24"/>
          <w:szCs w:val="24"/>
          <w:u w:val="single"/>
        </w:rPr>
      </w:pPr>
      <w:r>
        <w:rPr>
          <w:rFonts w:ascii="Calibri" w:hAnsi="Calibri" w:cs="Calibri"/>
          <w:b/>
          <w:bCs/>
          <w:color w:val="000000"/>
          <w:sz w:val="24"/>
          <w:szCs w:val="24"/>
          <w:u w:val="single"/>
        </w:rPr>
        <w:t>OR</w:t>
      </w:r>
    </w:p>
    <w:p w14:paraId="4664AEF5" w14:textId="77777777" w:rsidR="008E65ED" w:rsidRDefault="008E65ED" w:rsidP="008E65ED">
      <w:pPr>
        <w:pStyle w:val="ListParagraph"/>
        <w:numPr>
          <w:ilvl w:val="0"/>
          <w:numId w:val="14"/>
        </w:numPr>
        <w:autoSpaceDE w:val="0"/>
        <w:autoSpaceDN w:val="0"/>
        <w:adjustRightInd w:val="0"/>
        <w:spacing w:after="0" w:line="240" w:lineRule="auto"/>
        <w:rPr>
          <w:rFonts w:ascii="Calibri" w:hAnsi="Calibri" w:cs="Calibri"/>
          <w:color w:val="000000"/>
          <w:sz w:val="24"/>
          <w:szCs w:val="24"/>
        </w:rPr>
      </w:pPr>
      <w:r w:rsidRPr="002565C8">
        <w:rPr>
          <w:rFonts w:ascii="Calibri" w:hAnsi="Calibri" w:cs="Calibri"/>
          <w:color w:val="000000"/>
          <w:sz w:val="24"/>
          <w:szCs w:val="24"/>
        </w:rPr>
        <w:t>Possess</w:t>
      </w:r>
      <w:r>
        <w:rPr>
          <w:rFonts w:ascii="Calibri" w:hAnsi="Calibri" w:cs="Calibri"/>
          <w:color w:val="000000"/>
          <w:sz w:val="24"/>
          <w:szCs w:val="24"/>
        </w:rPr>
        <w:t xml:space="preserve"> any two paint traits identified in RG-070 H.1-10 and APHA approved genetic testing confirming that the horse carries at least one Paint pattern gene.</w:t>
      </w:r>
    </w:p>
    <w:p w14:paraId="1F98B816" w14:textId="40DAD79E" w:rsidR="008E65ED" w:rsidRDefault="008E65ED" w:rsidP="008E65ED">
      <w:pPr>
        <w:pStyle w:val="ListParagraph"/>
        <w:numPr>
          <w:ilvl w:val="0"/>
          <w:numId w:val="1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Horses that carry the tobiano gene confirmed through APHA approved genetic testing must possess </w:t>
      </w:r>
      <w:r w:rsidRPr="007A66F3">
        <w:rPr>
          <w:rFonts w:ascii="Calibri" w:hAnsi="Calibri" w:cs="Calibri"/>
          <w:b/>
          <w:bCs/>
          <w:color w:val="000000"/>
          <w:sz w:val="24"/>
          <w:szCs w:val="24"/>
        </w:rPr>
        <w:t>ONE</w:t>
      </w:r>
      <w:r>
        <w:rPr>
          <w:rFonts w:ascii="Calibri" w:hAnsi="Calibri" w:cs="Calibri"/>
          <w:color w:val="000000"/>
          <w:sz w:val="24"/>
          <w:szCs w:val="24"/>
        </w:rPr>
        <w:t xml:space="preserve"> paint trait identified in RG-070 H.1-10</w:t>
      </w:r>
    </w:p>
    <w:p w14:paraId="268EA802" w14:textId="1921F576" w:rsidR="008E65ED" w:rsidRDefault="008E65ED" w:rsidP="008E65ED">
      <w:pPr>
        <w:pStyle w:val="ListParagraph"/>
        <w:numPr>
          <w:ilvl w:val="0"/>
          <w:numId w:val="13"/>
        </w:numPr>
        <w:autoSpaceDE w:val="0"/>
        <w:autoSpaceDN w:val="0"/>
        <w:adjustRightInd w:val="0"/>
        <w:spacing w:after="0" w:line="240" w:lineRule="auto"/>
        <w:rPr>
          <w:rFonts w:ascii="Calibri" w:hAnsi="Calibri" w:cs="Calibri"/>
          <w:b/>
          <w:bCs/>
          <w:color w:val="000000"/>
          <w:sz w:val="24"/>
          <w:szCs w:val="24"/>
          <w:u w:val="single"/>
        </w:rPr>
      </w:pPr>
      <w:r w:rsidRPr="008E65ED">
        <w:rPr>
          <w:rFonts w:ascii="Calibri" w:hAnsi="Calibri" w:cs="Calibri"/>
          <w:b/>
          <w:bCs/>
          <w:color w:val="000000"/>
          <w:sz w:val="24"/>
          <w:szCs w:val="24"/>
          <w:u w:val="single"/>
        </w:rPr>
        <w:t>No APHA Parent</w:t>
      </w:r>
      <w:r>
        <w:rPr>
          <w:rFonts w:ascii="Calibri" w:hAnsi="Calibri" w:cs="Calibri"/>
          <w:b/>
          <w:bCs/>
          <w:color w:val="000000"/>
          <w:sz w:val="24"/>
          <w:szCs w:val="24"/>
          <w:u w:val="single"/>
        </w:rPr>
        <w:t>:</w:t>
      </w:r>
    </w:p>
    <w:p w14:paraId="46D2776C" w14:textId="64FE3C61" w:rsidR="008E65ED" w:rsidRDefault="008E65ED" w:rsidP="008E65ED">
      <w:pPr>
        <w:pStyle w:val="ListParagraph"/>
        <w:numPr>
          <w:ilvl w:val="0"/>
          <w:numId w:val="18"/>
        </w:numPr>
        <w:autoSpaceDE w:val="0"/>
        <w:autoSpaceDN w:val="0"/>
        <w:adjustRightInd w:val="0"/>
        <w:spacing w:after="0" w:line="240" w:lineRule="auto"/>
        <w:rPr>
          <w:rFonts w:ascii="Calibri" w:hAnsi="Calibri" w:cs="Calibri"/>
          <w:color w:val="000000"/>
          <w:sz w:val="24"/>
          <w:szCs w:val="24"/>
        </w:rPr>
      </w:pPr>
      <w:r w:rsidRPr="008E65ED">
        <w:rPr>
          <w:rFonts w:ascii="Calibri" w:hAnsi="Calibri" w:cs="Calibri"/>
          <w:color w:val="000000"/>
          <w:sz w:val="24"/>
          <w:szCs w:val="24"/>
        </w:rPr>
        <w:t>Must meet all white requirements</w:t>
      </w:r>
      <w:r w:rsidR="00FC5891">
        <w:rPr>
          <w:rFonts w:ascii="Calibri" w:hAnsi="Calibri" w:cs="Calibri"/>
          <w:color w:val="000000"/>
          <w:sz w:val="24"/>
          <w:szCs w:val="24"/>
        </w:rPr>
        <w:t>/natural paint markings and bloodline requirements in RG-070 A-D.5. to qualify for the Regular Registry.</w:t>
      </w:r>
    </w:p>
    <w:p w14:paraId="085F3AFF" w14:textId="6B89E069" w:rsidR="00FC5891" w:rsidRDefault="00FC5891" w:rsidP="008E65ED">
      <w:pPr>
        <w:pStyle w:val="ListParagraph"/>
        <w:numPr>
          <w:ilvl w:val="0"/>
          <w:numId w:val="18"/>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To qualify for the Solid Registry, meet the bloodline requirements in RG-015 and have APHA approved genetic testing confirming that the horse carries at least one Paint pattern gene.</w:t>
      </w:r>
    </w:p>
    <w:p w14:paraId="23730978" w14:textId="5D95A2CF" w:rsidR="00FC5891" w:rsidRDefault="00FC5891" w:rsidP="00FC5891">
      <w:pPr>
        <w:autoSpaceDE w:val="0"/>
        <w:autoSpaceDN w:val="0"/>
        <w:adjustRightInd w:val="0"/>
        <w:spacing w:after="0" w:line="240" w:lineRule="auto"/>
        <w:rPr>
          <w:rFonts w:ascii="Calibri" w:hAnsi="Calibri" w:cs="Calibri"/>
          <w:color w:val="000000"/>
          <w:sz w:val="24"/>
          <w:szCs w:val="24"/>
        </w:rPr>
      </w:pPr>
    </w:p>
    <w:p w14:paraId="5093CF71" w14:textId="51330DA1" w:rsidR="00FC5891" w:rsidRDefault="00FC5891" w:rsidP="00FC5891">
      <w:pPr>
        <w:autoSpaceDE w:val="0"/>
        <w:autoSpaceDN w:val="0"/>
        <w:adjustRightInd w:val="0"/>
        <w:spacing w:after="0" w:line="240" w:lineRule="auto"/>
        <w:rPr>
          <w:rFonts w:ascii="Calibri" w:hAnsi="Calibri" w:cs="Calibri"/>
          <w:color w:val="000000"/>
          <w:sz w:val="24"/>
          <w:szCs w:val="24"/>
        </w:rPr>
      </w:pPr>
      <w:r w:rsidRPr="00FC5891">
        <w:rPr>
          <w:rFonts w:ascii="Calibri" w:hAnsi="Calibri" w:cs="Calibri"/>
          <w:b/>
          <w:bCs/>
          <w:color w:val="000000"/>
          <w:sz w:val="24"/>
          <w:szCs w:val="24"/>
        </w:rPr>
        <w:t xml:space="preserve">Motion #4 (Amendment 1): </w:t>
      </w:r>
      <w:r w:rsidRPr="00FC5891">
        <w:rPr>
          <w:rFonts w:ascii="Calibri" w:hAnsi="Calibri" w:cs="Calibri"/>
          <w:color w:val="000000"/>
          <w:sz w:val="24"/>
          <w:szCs w:val="24"/>
        </w:rPr>
        <w:t>Alison</w:t>
      </w:r>
      <w:r>
        <w:rPr>
          <w:rFonts w:ascii="Calibri" w:hAnsi="Calibri" w:cs="Calibri"/>
          <w:color w:val="000000"/>
          <w:sz w:val="24"/>
          <w:szCs w:val="24"/>
        </w:rPr>
        <w:t xml:space="preserve"> Umberger moved and Mike Short seconded to amend the original motion to also require one paint trait for No APHA Parent requirements. Motion carried</w:t>
      </w:r>
    </w:p>
    <w:p w14:paraId="2E9ECA7B" w14:textId="77777777" w:rsidR="004C4347" w:rsidRDefault="004C4347" w:rsidP="00FC5891">
      <w:pPr>
        <w:autoSpaceDE w:val="0"/>
        <w:autoSpaceDN w:val="0"/>
        <w:adjustRightInd w:val="0"/>
        <w:spacing w:after="0" w:line="240" w:lineRule="auto"/>
        <w:rPr>
          <w:rFonts w:ascii="Calibri" w:hAnsi="Calibri" w:cs="Calibri"/>
          <w:color w:val="000000"/>
          <w:sz w:val="24"/>
          <w:szCs w:val="24"/>
        </w:rPr>
      </w:pPr>
    </w:p>
    <w:p w14:paraId="51055E12" w14:textId="77777777" w:rsidR="004C4347" w:rsidRPr="004C4347" w:rsidRDefault="004C4347" w:rsidP="004C4347">
      <w:pPr>
        <w:pStyle w:val="ListParagraph"/>
        <w:autoSpaceDE w:val="0"/>
        <w:autoSpaceDN w:val="0"/>
        <w:adjustRightInd w:val="0"/>
        <w:spacing w:after="0" w:line="240" w:lineRule="auto"/>
        <w:ind w:left="1800"/>
        <w:rPr>
          <w:rFonts w:ascii="Calibri" w:hAnsi="Calibri" w:cs="Calibri"/>
          <w:b/>
          <w:bCs/>
          <w:color w:val="000000"/>
          <w:sz w:val="24"/>
          <w:szCs w:val="24"/>
          <w:u w:val="single"/>
        </w:rPr>
      </w:pPr>
    </w:p>
    <w:p w14:paraId="716FCC04" w14:textId="312AC647" w:rsidR="00724B76" w:rsidRDefault="00724B76" w:rsidP="00724B76">
      <w:pPr>
        <w:pStyle w:val="ListParagraph"/>
        <w:numPr>
          <w:ilvl w:val="0"/>
          <w:numId w:val="13"/>
        </w:numPr>
        <w:autoSpaceDE w:val="0"/>
        <w:autoSpaceDN w:val="0"/>
        <w:adjustRightInd w:val="0"/>
        <w:spacing w:after="0" w:line="240" w:lineRule="auto"/>
        <w:rPr>
          <w:rFonts w:ascii="Calibri" w:hAnsi="Calibri" w:cs="Calibri"/>
          <w:b/>
          <w:bCs/>
          <w:color w:val="000000"/>
          <w:sz w:val="24"/>
          <w:szCs w:val="24"/>
          <w:u w:val="single"/>
        </w:rPr>
      </w:pPr>
      <w:r w:rsidRPr="008E65ED">
        <w:rPr>
          <w:rFonts w:ascii="Calibri" w:hAnsi="Calibri" w:cs="Calibri"/>
          <w:b/>
          <w:bCs/>
          <w:color w:val="000000"/>
          <w:sz w:val="24"/>
          <w:szCs w:val="24"/>
          <w:u w:val="single"/>
        </w:rPr>
        <w:lastRenderedPageBreak/>
        <w:t>No APHA Parent</w:t>
      </w:r>
      <w:r>
        <w:rPr>
          <w:rFonts w:ascii="Calibri" w:hAnsi="Calibri" w:cs="Calibri"/>
          <w:b/>
          <w:bCs/>
          <w:color w:val="000000"/>
          <w:sz w:val="24"/>
          <w:szCs w:val="24"/>
          <w:u w:val="single"/>
        </w:rPr>
        <w:t>:</w:t>
      </w:r>
    </w:p>
    <w:p w14:paraId="68F2B0EF" w14:textId="77777777" w:rsidR="00724B76" w:rsidRDefault="00724B76" w:rsidP="00724B76">
      <w:pPr>
        <w:pStyle w:val="ListParagraph"/>
        <w:numPr>
          <w:ilvl w:val="0"/>
          <w:numId w:val="18"/>
        </w:numPr>
        <w:autoSpaceDE w:val="0"/>
        <w:autoSpaceDN w:val="0"/>
        <w:adjustRightInd w:val="0"/>
        <w:spacing w:after="0" w:line="240" w:lineRule="auto"/>
        <w:rPr>
          <w:rFonts w:ascii="Calibri" w:hAnsi="Calibri" w:cs="Calibri"/>
          <w:color w:val="000000"/>
          <w:sz w:val="24"/>
          <w:szCs w:val="24"/>
        </w:rPr>
      </w:pPr>
      <w:r w:rsidRPr="008E65ED">
        <w:rPr>
          <w:rFonts w:ascii="Calibri" w:hAnsi="Calibri" w:cs="Calibri"/>
          <w:color w:val="000000"/>
          <w:sz w:val="24"/>
          <w:szCs w:val="24"/>
        </w:rPr>
        <w:t>Must meet all white requirements</w:t>
      </w:r>
      <w:r>
        <w:rPr>
          <w:rFonts w:ascii="Calibri" w:hAnsi="Calibri" w:cs="Calibri"/>
          <w:color w:val="000000"/>
          <w:sz w:val="24"/>
          <w:szCs w:val="24"/>
        </w:rPr>
        <w:t>/natural paint markings and bloodline requirements in RG-070 A-D.5. to qualify for the Regular Registry.</w:t>
      </w:r>
    </w:p>
    <w:p w14:paraId="417AA7DA" w14:textId="55B6BB40" w:rsidR="00724B76" w:rsidRDefault="00724B76" w:rsidP="00724B76">
      <w:pPr>
        <w:pStyle w:val="ListParagraph"/>
        <w:numPr>
          <w:ilvl w:val="0"/>
          <w:numId w:val="18"/>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To qualify for the Solid Registry, meet the bloodline requirements in RG-015 and have APHA approved genetic testing confirming that the horse carries at least one Paint pattern gene and must possess one paint trait identified in RG-070 H.1-10.</w:t>
      </w:r>
    </w:p>
    <w:p w14:paraId="2DBAC6F7" w14:textId="77777777" w:rsidR="00724B76" w:rsidRDefault="00724B76" w:rsidP="00FC5891">
      <w:pPr>
        <w:autoSpaceDE w:val="0"/>
        <w:autoSpaceDN w:val="0"/>
        <w:adjustRightInd w:val="0"/>
        <w:spacing w:after="0" w:line="240" w:lineRule="auto"/>
        <w:rPr>
          <w:rFonts w:ascii="Calibri" w:hAnsi="Calibri" w:cs="Calibri"/>
          <w:color w:val="000000"/>
          <w:sz w:val="24"/>
          <w:szCs w:val="24"/>
        </w:rPr>
      </w:pPr>
    </w:p>
    <w:p w14:paraId="6F138A24" w14:textId="5BA773CC" w:rsidR="00FC5891" w:rsidRDefault="00FC5891" w:rsidP="00FC5891">
      <w:pPr>
        <w:autoSpaceDE w:val="0"/>
        <w:autoSpaceDN w:val="0"/>
        <w:adjustRightInd w:val="0"/>
        <w:spacing w:after="0" w:line="240" w:lineRule="auto"/>
        <w:rPr>
          <w:rFonts w:ascii="Calibri" w:hAnsi="Calibri" w:cs="Calibri"/>
          <w:color w:val="000000"/>
          <w:sz w:val="24"/>
          <w:szCs w:val="24"/>
        </w:rPr>
      </w:pPr>
    </w:p>
    <w:p w14:paraId="42124887" w14:textId="3DDDE2D2" w:rsidR="00FC5891" w:rsidRDefault="00FC5891" w:rsidP="00FC5891">
      <w:pPr>
        <w:autoSpaceDE w:val="0"/>
        <w:autoSpaceDN w:val="0"/>
        <w:adjustRightInd w:val="0"/>
        <w:spacing w:after="0" w:line="240" w:lineRule="auto"/>
        <w:rPr>
          <w:rFonts w:ascii="Calibri" w:hAnsi="Calibri" w:cs="Calibri"/>
          <w:color w:val="000000"/>
          <w:sz w:val="24"/>
          <w:szCs w:val="24"/>
        </w:rPr>
      </w:pPr>
      <w:r w:rsidRPr="00FC5891">
        <w:rPr>
          <w:rFonts w:ascii="Calibri" w:hAnsi="Calibri" w:cs="Calibri"/>
          <w:b/>
          <w:bCs/>
          <w:color w:val="000000"/>
          <w:sz w:val="24"/>
          <w:szCs w:val="24"/>
        </w:rPr>
        <w:t>Motion #4 (Amendment 2):</w:t>
      </w:r>
      <w:r>
        <w:rPr>
          <w:rFonts w:ascii="Calibri" w:hAnsi="Calibri" w:cs="Calibri"/>
          <w:b/>
          <w:bCs/>
          <w:color w:val="000000"/>
          <w:sz w:val="24"/>
          <w:szCs w:val="24"/>
        </w:rPr>
        <w:t xml:space="preserve"> </w:t>
      </w:r>
      <w:r w:rsidRPr="00FC5891">
        <w:rPr>
          <w:rFonts w:ascii="Calibri" w:hAnsi="Calibri" w:cs="Calibri"/>
          <w:color w:val="000000"/>
          <w:sz w:val="24"/>
          <w:szCs w:val="24"/>
        </w:rPr>
        <w:t>Melanie Cox-Dayhuff</w:t>
      </w:r>
      <w:r>
        <w:rPr>
          <w:rFonts w:ascii="Calibri" w:hAnsi="Calibri" w:cs="Calibri"/>
          <w:color w:val="000000"/>
          <w:sz w:val="24"/>
          <w:szCs w:val="24"/>
        </w:rPr>
        <w:t xml:space="preserve"> moved and Mike Short seconded to amend the motion and strike the No APHA Parent </w:t>
      </w:r>
      <w:r w:rsidR="00724B76">
        <w:rPr>
          <w:rFonts w:ascii="Calibri" w:hAnsi="Calibri" w:cs="Calibri"/>
          <w:color w:val="000000"/>
          <w:sz w:val="24"/>
          <w:szCs w:val="24"/>
        </w:rPr>
        <w:t>from the considered motion.</w:t>
      </w:r>
    </w:p>
    <w:p w14:paraId="3D9E807F" w14:textId="77777777" w:rsidR="00724B76" w:rsidRDefault="00724B76" w:rsidP="00724B76">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Modification and Clarification of Rule RG-070 H:</w:t>
      </w:r>
    </w:p>
    <w:p w14:paraId="04B45CE2" w14:textId="77777777" w:rsidR="00724B76" w:rsidRPr="00E20478" w:rsidRDefault="00724B76" w:rsidP="00724B76">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White leg markings </w:t>
      </w:r>
      <w:r w:rsidRPr="00E20478">
        <w:rPr>
          <w:rFonts w:ascii="Calibri" w:hAnsi="Calibri" w:cs="Calibri"/>
          <w:strike/>
          <w:color w:val="000000"/>
          <w:sz w:val="24"/>
          <w:szCs w:val="24"/>
        </w:rPr>
        <w:t>extending above the knees and/or hocks</w:t>
      </w:r>
    </w:p>
    <w:p w14:paraId="165C0E4A" w14:textId="77777777" w:rsidR="00724B76" w:rsidRDefault="00724B76" w:rsidP="00724B76">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sidRPr="00E20478">
        <w:rPr>
          <w:rFonts w:ascii="Calibri" w:hAnsi="Calibri" w:cs="Calibri"/>
          <w:color w:val="000000"/>
          <w:sz w:val="24"/>
          <w:szCs w:val="24"/>
        </w:rPr>
        <w:t>Glass, blue or watch eye(s)</w:t>
      </w:r>
    </w:p>
    <w:p w14:paraId="649CEB99" w14:textId="77777777" w:rsidR="00724B76" w:rsidRDefault="00724B76" w:rsidP="00724B76">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Apron of bald face</w:t>
      </w:r>
    </w:p>
    <w:p w14:paraId="730727B1" w14:textId="77777777" w:rsidR="00724B76" w:rsidRDefault="00724B76" w:rsidP="00724B76">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White on the jaw or lower lip</w:t>
      </w:r>
    </w:p>
    <w:p w14:paraId="748AACB4" w14:textId="77777777" w:rsidR="00724B76" w:rsidRDefault="00724B76" w:rsidP="00724B76">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Blue zone around a “natural paint marking”</w:t>
      </w:r>
    </w:p>
    <w:p w14:paraId="07107BE4" w14:textId="77777777" w:rsidR="00724B76" w:rsidRDefault="00724B76" w:rsidP="00724B76">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Two color mane </w:t>
      </w:r>
      <w:r w:rsidRPr="00E20478">
        <w:rPr>
          <w:rFonts w:ascii="Calibri" w:hAnsi="Calibri" w:cs="Calibri"/>
          <w:color w:val="000000"/>
          <w:sz w:val="24"/>
          <w:szCs w:val="24"/>
          <w:u w:val="single"/>
        </w:rPr>
        <w:t>or tail</w:t>
      </w:r>
      <w:r>
        <w:rPr>
          <w:rFonts w:ascii="Calibri" w:hAnsi="Calibri" w:cs="Calibri"/>
          <w:color w:val="000000"/>
          <w:sz w:val="24"/>
          <w:szCs w:val="24"/>
        </w:rPr>
        <w:t>, one color being natural white</w:t>
      </w:r>
    </w:p>
    <w:p w14:paraId="1E6D8F1B" w14:textId="77777777" w:rsidR="00724B76" w:rsidRDefault="00724B76" w:rsidP="00724B76">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Dark spots or freckles in white hair on the face</w:t>
      </w:r>
    </w:p>
    <w:p w14:paraId="6C17B7E7" w14:textId="77777777" w:rsidR="00724B76" w:rsidRDefault="00724B76" w:rsidP="00724B76">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White areas in the non-visible zone, excluding the head, completely surrounded by a contrasting color</w:t>
      </w:r>
    </w:p>
    <w:p w14:paraId="64F7027D" w14:textId="77777777" w:rsidR="00724B76" w:rsidRDefault="00724B76" w:rsidP="00724B76">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 contrasting area of another color in the non-visible zone, including the head, on a predominantly white horse</w:t>
      </w:r>
    </w:p>
    <w:p w14:paraId="73277310" w14:textId="77777777" w:rsidR="00724B76" w:rsidRDefault="00724B76" w:rsidP="00724B76">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sidRPr="00D219CE">
        <w:rPr>
          <w:rFonts w:ascii="Calibri" w:hAnsi="Calibri" w:cs="Calibri"/>
          <w:strike/>
          <w:color w:val="000000"/>
          <w:sz w:val="24"/>
          <w:szCs w:val="24"/>
        </w:rPr>
        <w:t>When at least one of the two Paint parents is a tobiano or tovero, traits for consideration may also include whit</w:t>
      </w:r>
      <w:r>
        <w:rPr>
          <w:rFonts w:ascii="Calibri" w:hAnsi="Calibri" w:cs="Calibri"/>
          <w:strike/>
          <w:color w:val="000000"/>
          <w:sz w:val="24"/>
          <w:szCs w:val="24"/>
        </w:rPr>
        <w:t>e</w:t>
      </w:r>
      <w:r w:rsidRPr="00D219CE">
        <w:rPr>
          <w:rFonts w:ascii="Calibri" w:hAnsi="Calibri" w:cs="Calibri"/>
          <w:strike/>
          <w:color w:val="000000"/>
          <w:sz w:val="24"/>
          <w:szCs w:val="24"/>
        </w:rPr>
        <w:t xml:space="preserve"> legs below the knees and hocks, two colors in the mane or tail (one color being natural white),</w:t>
      </w:r>
      <w:r>
        <w:rPr>
          <w:rFonts w:ascii="Calibri" w:hAnsi="Calibri" w:cs="Calibri"/>
          <w:color w:val="000000"/>
          <w:sz w:val="24"/>
          <w:szCs w:val="24"/>
        </w:rPr>
        <w:t xml:space="preserve"> ink spots/paw prints, and/or coronet spots.</w:t>
      </w:r>
    </w:p>
    <w:p w14:paraId="4B761E1B" w14:textId="77777777" w:rsidR="00724B76" w:rsidRDefault="00724B76" w:rsidP="00724B76">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Modification and Clarification of RG-070:</w:t>
      </w:r>
    </w:p>
    <w:p w14:paraId="0D6DBDDD" w14:textId="77777777" w:rsidR="00724B76" w:rsidRDefault="00724B76" w:rsidP="00724B76">
      <w:pPr>
        <w:pStyle w:val="ListParagraph"/>
        <w:numPr>
          <w:ilvl w:val="0"/>
          <w:numId w:val="13"/>
        </w:numPr>
        <w:autoSpaceDE w:val="0"/>
        <w:autoSpaceDN w:val="0"/>
        <w:adjustRightInd w:val="0"/>
        <w:spacing w:after="0" w:line="240" w:lineRule="auto"/>
        <w:rPr>
          <w:rFonts w:ascii="Calibri" w:hAnsi="Calibri" w:cs="Calibri"/>
          <w:b/>
          <w:bCs/>
          <w:color w:val="000000"/>
          <w:sz w:val="24"/>
          <w:szCs w:val="24"/>
          <w:u w:val="single"/>
        </w:rPr>
      </w:pPr>
      <w:r w:rsidRPr="002565C8">
        <w:rPr>
          <w:rFonts w:ascii="Calibri" w:hAnsi="Calibri" w:cs="Calibri"/>
          <w:b/>
          <w:bCs/>
          <w:color w:val="000000"/>
          <w:sz w:val="24"/>
          <w:szCs w:val="24"/>
          <w:u w:val="single"/>
        </w:rPr>
        <w:t>Two Paint Parents:</w:t>
      </w:r>
    </w:p>
    <w:p w14:paraId="461988C6" w14:textId="77777777" w:rsidR="00724B76" w:rsidRPr="002565C8" w:rsidRDefault="00724B76" w:rsidP="00724B76">
      <w:pPr>
        <w:pStyle w:val="ListParagraph"/>
        <w:numPr>
          <w:ilvl w:val="0"/>
          <w:numId w:val="14"/>
        </w:numPr>
        <w:autoSpaceDE w:val="0"/>
        <w:autoSpaceDN w:val="0"/>
        <w:adjustRightInd w:val="0"/>
        <w:spacing w:after="0" w:line="240" w:lineRule="auto"/>
        <w:rPr>
          <w:rFonts w:ascii="Calibri" w:hAnsi="Calibri" w:cs="Calibri"/>
          <w:color w:val="000000"/>
          <w:sz w:val="24"/>
          <w:szCs w:val="24"/>
        </w:rPr>
      </w:pPr>
      <w:r w:rsidRPr="002565C8">
        <w:rPr>
          <w:rFonts w:ascii="Calibri" w:hAnsi="Calibri" w:cs="Calibri"/>
          <w:color w:val="000000"/>
          <w:sz w:val="24"/>
          <w:szCs w:val="24"/>
        </w:rPr>
        <w:t xml:space="preserve">Must have </w:t>
      </w:r>
      <w:r w:rsidRPr="002565C8">
        <w:rPr>
          <w:rFonts w:ascii="Calibri" w:hAnsi="Calibri" w:cs="Calibri"/>
          <w:b/>
          <w:bCs/>
          <w:color w:val="000000"/>
          <w:sz w:val="24"/>
          <w:szCs w:val="24"/>
        </w:rPr>
        <w:t>EITHER</w:t>
      </w:r>
      <w:r w:rsidRPr="002565C8">
        <w:rPr>
          <w:rFonts w:ascii="Calibri" w:hAnsi="Calibri" w:cs="Calibri"/>
          <w:color w:val="000000"/>
          <w:sz w:val="24"/>
          <w:szCs w:val="24"/>
        </w:rPr>
        <w:t xml:space="preserve"> white requirements/natural paint markings and bloodline requirements in RG-070 A-D.5</w:t>
      </w:r>
      <w:r>
        <w:rPr>
          <w:rFonts w:ascii="Calibri" w:hAnsi="Calibri" w:cs="Calibri"/>
          <w:color w:val="000000"/>
          <w:sz w:val="24"/>
          <w:szCs w:val="24"/>
        </w:rPr>
        <w:t>.</w:t>
      </w:r>
    </w:p>
    <w:p w14:paraId="5CA0E454" w14:textId="77777777" w:rsidR="00724B76" w:rsidRDefault="00724B76" w:rsidP="00724B76">
      <w:pPr>
        <w:pStyle w:val="ListParagraph"/>
        <w:autoSpaceDE w:val="0"/>
        <w:autoSpaceDN w:val="0"/>
        <w:adjustRightInd w:val="0"/>
        <w:spacing w:after="0" w:line="240" w:lineRule="auto"/>
        <w:ind w:left="2520"/>
        <w:rPr>
          <w:rFonts w:ascii="Calibri" w:hAnsi="Calibri" w:cs="Calibri"/>
          <w:b/>
          <w:bCs/>
          <w:color w:val="000000"/>
          <w:sz w:val="24"/>
          <w:szCs w:val="24"/>
          <w:u w:val="single"/>
        </w:rPr>
      </w:pPr>
      <w:r>
        <w:rPr>
          <w:rFonts w:ascii="Calibri" w:hAnsi="Calibri" w:cs="Calibri"/>
          <w:b/>
          <w:bCs/>
          <w:color w:val="000000"/>
          <w:sz w:val="24"/>
          <w:szCs w:val="24"/>
          <w:u w:val="single"/>
        </w:rPr>
        <w:t>OR</w:t>
      </w:r>
    </w:p>
    <w:p w14:paraId="23644089" w14:textId="77777777" w:rsidR="00724B76" w:rsidRDefault="00724B76" w:rsidP="00724B76">
      <w:pPr>
        <w:pStyle w:val="ListParagraph"/>
        <w:numPr>
          <w:ilvl w:val="0"/>
          <w:numId w:val="14"/>
        </w:numPr>
        <w:autoSpaceDE w:val="0"/>
        <w:autoSpaceDN w:val="0"/>
        <w:adjustRightInd w:val="0"/>
        <w:spacing w:after="0" w:line="240" w:lineRule="auto"/>
        <w:rPr>
          <w:rFonts w:ascii="Calibri" w:hAnsi="Calibri" w:cs="Calibri"/>
          <w:color w:val="000000"/>
          <w:sz w:val="24"/>
          <w:szCs w:val="24"/>
        </w:rPr>
      </w:pPr>
      <w:r w:rsidRPr="002565C8">
        <w:rPr>
          <w:rFonts w:ascii="Calibri" w:hAnsi="Calibri" w:cs="Calibri"/>
          <w:color w:val="000000"/>
          <w:sz w:val="24"/>
          <w:szCs w:val="24"/>
        </w:rPr>
        <w:t xml:space="preserve">Possess any </w:t>
      </w:r>
      <w:r w:rsidRPr="002565C8">
        <w:rPr>
          <w:rFonts w:ascii="Calibri" w:hAnsi="Calibri" w:cs="Calibri"/>
          <w:b/>
          <w:bCs/>
          <w:color w:val="000000"/>
          <w:sz w:val="24"/>
          <w:szCs w:val="24"/>
        </w:rPr>
        <w:t>one</w:t>
      </w:r>
      <w:r w:rsidRPr="002565C8">
        <w:rPr>
          <w:rFonts w:ascii="Calibri" w:hAnsi="Calibri" w:cs="Calibri"/>
          <w:color w:val="000000"/>
          <w:sz w:val="24"/>
          <w:szCs w:val="24"/>
        </w:rPr>
        <w:t xml:space="preserve"> paint trait identified in RG070-H.1-10 </w:t>
      </w:r>
      <w:r w:rsidRPr="002565C8">
        <w:rPr>
          <w:rFonts w:ascii="Calibri" w:hAnsi="Calibri" w:cs="Calibri"/>
          <w:b/>
          <w:bCs/>
          <w:color w:val="000000"/>
          <w:sz w:val="24"/>
          <w:szCs w:val="24"/>
        </w:rPr>
        <w:t>and</w:t>
      </w:r>
      <w:r w:rsidRPr="002565C8">
        <w:rPr>
          <w:rFonts w:ascii="Calibri" w:hAnsi="Calibri" w:cs="Calibri"/>
          <w:color w:val="000000"/>
          <w:sz w:val="24"/>
          <w:szCs w:val="24"/>
        </w:rPr>
        <w:t xml:space="preserve"> APHA approved genetic testing confirming that the horse carries at least one Paint pattern gene.</w:t>
      </w:r>
    </w:p>
    <w:p w14:paraId="580C8F53" w14:textId="77777777" w:rsidR="00724B76" w:rsidRDefault="00724B76" w:rsidP="00724B76">
      <w:pPr>
        <w:pStyle w:val="ListParagraph"/>
        <w:numPr>
          <w:ilvl w:val="0"/>
          <w:numId w:val="13"/>
        </w:numPr>
        <w:autoSpaceDE w:val="0"/>
        <w:autoSpaceDN w:val="0"/>
        <w:adjustRightInd w:val="0"/>
        <w:spacing w:after="0" w:line="240" w:lineRule="auto"/>
        <w:rPr>
          <w:rFonts w:ascii="Calibri" w:hAnsi="Calibri" w:cs="Calibri"/>
          <w:b/>
          <w:bCs/>
          <w:color w:val="000000"/>
          <w:sz w:val="24"/>
          <w:szCs w:val="24"/>
          <w:u w:val="single"/>
        </w:rPr>
      </w:pPr>
      <w:r w:rsidRPr="002565C8">
        <w:rPr>
          <w:rFonts w:ascii="Calibri" w:hAnsi="Calibri" w:cs="Calibri"/>
          <w:b/>
          <w:bCs/>
          <w:color w:val="000000"/>
          <w:sz w:val="24"/>
          <w:szCs w:val="24"/>
          <w:u w:val="single"/>
        </w:rPr>
        <w:t>One APHA Parent:</w:t>
      </w:r>
    </w:p>
    <w:p w14:paraId="74E34EE5" w14:textId="77777777" w:rsidR="00724B76" w:rsidRDefault="00724B76" w:rsidP="00724B76">
      <w:pPr>
        <w:pStyle w:val="ListParagraph"/>
        <w:numPr>
          <w:ilvl w:val="0"/>
          <w:numId w:val="14"/>
        </w:numPr>
        <w:autoSpaceDE w:val="0"/>
        <w:autoSpaceDN w:val="0"/>
        <w:adjustRightInd w:val="0"/>
        <w:spacing w:after="0" w:line="240" w:lineRule="auto"/>
        <w:rPr>
          <w:rFonts w:ascii="Calibri" w:hAnsi="Calibri" w:cs="Calibri"/>
          <w:b/>
          <w:bCs/>
          <w:color w:val="000000"/>
          <w:sz w:val="24"/>
          <w:szCs w:val="24"/>
          <w:u w:val="single"/>
        </w:rPr>
      </w:pPr>
      <w:r w:rsidRPr="002565C8">
        <w:rPr>
          <w:rFonts w:ascii="Calibri" w:hAnsi="Calibri" w:cs="Calibri"/>
          <w:color w:val="000000"/>
          <w:sz w:val="24"/>
          <w:szCs w:val="24"/>
        </w:rPr>
        <w:t xml:space="preserve">Must have </w:t>
      </w:r>
      <w:r w:rsidRPr="002565C8">
        <w:rPr>
          <w:rFonts w:ascii="Calibri" w:hAnsi="Calibri" w:cs="Calibri"/>
          <w:b/>
          <w:bCs/>
          <w:color w:val="000000"/>
          <w:sz w:val="24"/>
          <w:szCs w:val="24"/>
        </w:rPr>
        <w:t>EITHER</w:t>
      </w:r>
      <w:r w:rsidRPr="002565C8">
        <w:rPr>
          <w:rFonts w:ascii="Calibri" w:hAnsi="Calibri" w:cs="Calibri"/>
          <w:color w:val="000000"/>
          <w:sz w:val="24"/>
          <w:szCs w:val="24"/>
        </w:rPr>
        <w:t xml:space="preserve"> white requirements/natural paint markings and bloodline requirements in RG-070 A-D.5.</w:t>
      </w:r>
      <w:r>
        <w:rPr>
          <w:rFonts w:ascii="Calibri" w:hAnsi="Calibri" w:cs="Calibri"/>
          <w:b/>
          <w:bCs/>
          <w:color w:val="000000"/>
          <w:sz w:val="24"/>
          <w:szCs w:val="24"/>
          <w:u w:val="single"/>
        </w:rPr>
        <w:t xml:space="preserve"> </w:t>
      </w:r>
    </w:p>
    <w:p w14:paraId="4F56AF09" w14:textId="77777777" w:rsidR="00724B76" w:rsidRDefault="00724B76" w:rsidP="00724B76">
      <w:pPr>
        <w:pStyle w:val="ListParagraph"/>
        <w:autoSpaceDE w:val="0"/>
        <w:autoSpaceDN w:val="0"/>
        <w:adjustRightInd w:val="0"/>
        <w:spacing w:after="0" w:line="240" w:lineRule="auto"/>
        <w:ind w:left="2520"/>
        <w:rPr>
          <w:rFonts w:ascii="Calibri" w:hAnsi="Calibri" w:cs="Calibri"/>
          <w:b/>
          <w:bCs/>
          <w:color w:val="000000"/>
          <w:sz w:val="24"/>
          <w:szCs w:val="24"/>
          <w:u w:val="single"/>
        </w:rPr>
      </w:pPr>
      <w:r>
        <w:rPr>
          <w:rFonts w:ascii="Calibri" w:hAnsi="Calibri" w:cs="Calibri"/>
          <w:b/>
          <w:bCs/>
          <w:color w:val="000000"/>
          <w:sz w:val="24"/>
          <w:szCs w:val="24"/>
          <w:u w:val="single"/>
        </w:rPr>
        <w:t>OR</w:t>
      </w:r>
    </w:p>
    <w:p w14:paraId="4B85D23F" w14:textId="77777777" w:rsidR="00724B76" w:rsidRDefault="00724B76" w:rsidP="00724B76">
      <w:pPr>
        <w:pStyle w:val="ListParagraph"/>
        <w:numPr>
          <w:ilvl w:val="0"/>
          <w:numId w:val="14"/>
        </w:numPr>
        <w:autoSpaceDE w:val="0"/>
        <w:autoSpaceDN w:val="0"/>
        <w:adjustRightInd w:val="0"/>
        <w:spacing w:after="0" w:line="240" w:lineRule="auto"/>
        <w:rPr>
          <w:rFonts w:ascii="Calibri" w:hAnsi="Calibri" w:cs="Calibri"/>
          <w:color w:val="000000"/>
          <w:sz w:val="24"/>
          <w:szCs w:val="24"/>
        </w:rPr>
      </w:pPr>
      <w:r w:rsidRPr="002565C8">
        <w:rPr>
          <w:rFonts w:ascii="Calibri" w:hAnsi="Calibri" w:cs="Calibri"/>
          <w:color w:val="000000"/>
          <w:sz w:val="24"/>
          <w:szCs w:val="24"/>
        </w:rPr>
        <w:t>Possess</w:t>
      </w:r>
      <w:r>
        <w:rPr>
          <w:rFonts w:ascii="Calibri" w:hAnsi="Calibri" w:cs="Calibri"/>
          <w:color w:val="000000"/>
          <w:sz w:val="24"/>
          <w:szCs w:val="24"/>
        </w:rPr>
        <w:t xml:space="preserve"> any two paint traits identified in RG-070 H.1-10 and APHA approved genetic testing confirming that the horse carries at least one Paint pattern gene.</w:t>
      </w:r>
    </w:p>
    <w:p w14:paraId="67DF9CE4" w14:textId="378EB999" w:rsidR="00724B76" w:rsidRDefault="00724B76" w:rsidP="00724B76">
      <w:pPr>
        <w:pStyle w:val="ListParagraph"/>
        <w:numPr>
          <w:ilvl w:val="0"/>
          <w:numId w:val="1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 xml:space="preserve">Horses that carry the tobiano gene confirmed through APHA approved genetic testing must possess </w:t>
      </w:r>
      <w:r w:rsidRPr="007A66F3">
        <w:rPr>
          <w:rFonts w:ascii="Calibri" w:hAnsi="Calibri" w:cs="Calibri"/>
          <w:b/>
          <w:bCs/>
          <w:color w:val="000000"/>
          <w:sz w:val="24"/>
          <w:szCs w:val="24"/>
        </w:rPr>
        <w:t>ONE</w:t>
      </w:r>
      <w:r>
        <w:rPr>
          <w:rFonts w:ascii="Calibri" w:hAnsi="Calibri" w:cs="Calibri"/>
          <w:color w:val="000000"/>
          <w:sz w:val="24"/>
          <w:szCs w:val="24"/>
        </w:rPr>
        <w:t xml:space="preserve"> paint trait identified in RG-070 H.1-10</w:t>
      </w:r>
    </w:p>
    <w:p w14:paraId="7972FB38" w14:textId="0539FAEF" w:rsidR="00724B76" w:rsidRDefault="00724B76" w:rsidP="00724B76">
      <w:pPr>
        <w:autoSpaceDE w:val="0"/>
        <w:autoSpaceDN w:val="0"/>
        <w:adjustRightInd w:val="0"/>
        <w:spacing w:after="0" w:line="240" w:lineRule="auto"/>
        <w:rPr>
          <w:rFonts w:ascii="Calibri" w:hAnsi="Calibri" w:cs="Calibri"/>
          <w:color w:val="000000"/>
          <w:sz w:val="24"/>
          <w:szCs w:val="24"/>
        </w:rPr>
      </w:pPr>
    </w:p>
    <w:p w14:paraId="1C5C5734" w14:textId="77777777" w:rsidR="00724B76" w:rsidRPr="00724B76" w:rsidRDefault="00724B76" w:rsidP="00724B76">
      <w:pPr>
        <w:autoSpaceDE w:val="0"/>
        <w:autoSpaceDN w:val="0"/>
        <w:adjustRightInd w:val="0"/>
        <w:spacing w:after="0" w:line="240" w:lineRule="auto"/>
        <w:rPr>
          <w:rFonts w:ascii="Calibri" w:hAnsi="Calibri" w:cs="Calibri"/>
          <w:color w:val="000000"/>
          <w:sz w:val="24"/>
          <w:szCs w:val="24"/>
        </w:rPr>
      </w:pPr>
    </w:p>
    <w:p w14:paraId="6169F78A" w14:textId="77777777" w:rsidR="00724B76" w:rsidRPr="00724B76" w:rsidRDefault="00724B76" w:rsidP="00724B76">
      <w:pPr>
        <w:pStyle w:val="ListParagraph"/>
        <w:numPr>
          <w:ilvl w:val="0"/>
          <w:numId w:val="13"/>
        </w:numPr>
        <w:autoSpaceDE w:val="0"/>
        <w:autoSpaceDN w:val="0"/>
        <w:adjustRightInd w:val="0"/>
        <w:spacing w:after="0" w:line="240" w:lineRule="auto"/>
        <w:rPr>
          <w:rFonts w:ascii="Calibri" w:hAnsi="Calibri" w:cs="Calibri"/>
          <w:b/>
          <w:bCs/>
          <w:strike/>
          <w:color w:val="000000"/>
          <w:sz w:val="24"/>
          <w:szCs w:val="24"/>
          <w:u w:val="single"/>
        </w:rPr>
      </w:pPr>
      <w:r w:rsidRPr="00724B76">
        <w:rPr>
          <w:rFonts w:ascii="Calibri" w:hAnsi="Calibri" w:cs="Calibri"/>
          <w:b/>
          <w:bCs/>
          <w:strike/>
          <w:color w:val="000000"/>
          <w:sz w:val="24"/>
          <w:szCs w:val="24"/>
          <w:u w:val="single"/>
        </w:rPr>
        <w:t>No APHA Parent:</w:t>
      </w:r>
    </w:p>
    <w:p w14:paraId="394A63B7" w14:textId="77777777" w:rsidR="00724B76" w:rsidRPr="00724B76" w:rsidRDefault="00724B76" w:rsidP="00724B76">
      <w:pPr>
        <w:pStyle w:val="ListParagraph"/>
        <w:numPr>
          <w:ilvl w:val="0"/>
          <w:numId w:val="18"/>
        </w:numPr>
        <w:autoSpaceDE w:val="0"/>
        <w:autoSpaceDN w:val="0"/>
        <w:adjustRightInd w:val="0"/>
        <w:spacing w:after="0" w:line="240" w:lineRule="auto"/>
        <w:rPr>
          <w:rFonts w:ascii="Calibri" w:hAnsi="Calibri" w:cs="Calibri"/>
          <w:strike/>
          <w:color w:val="000000"/>
          <w:sz w:val="24"/>
          <w:szCs w:val="24"/>
        </w:rPr>
      </w:pPr>
      <w:r w:rsidRPr="00724B76">
        <w:rPr>
          <w:rFonts w:ascii="Calibri" w:hAnsi="Calibri" w:cs="Calibri"/>
          <w:strike/>
          <w:color w:val="000000"/>
          <w:sz w:val="24"/>
          <w:szCs w:val="24"/>
        </w:rPr>
        <w:t>Must meet all white requirements/natural paint markings and bloodline requirements in RG-070 A-D.5. to qualify for the Regular Registry.</w:t>
      </w:r>
    </w:p>
    <w:p w14:paraId="75E0439C" w14:textId="1D8A1818" w:rsidR="00724B76" w:rsidRDefault="00724B76" w:rsidP="00724B76">
      <w:pPr>
        <w:pStyle w:val="ListParagraph"/>
        <w:numPr>
          <w:ilvl w:val="0"/>
          <w:numId w:val="18"/>
        </w:numPr>
        <w:autoSpaceDE w:val="0"/>
        <w:autoSpaceDN w:val="0"/>
        <w:adjustRightInd w:val="0"/>
        <w:spacing w:after="0" w:line="240" w:lineRule="auto"/>
        <w:rPr>
          <w:rFonts w:ascii="Calibri" w:hAnsi="Calibri" w:cs="Calibri"/>
          <w:strike/>
          <w:color w:val="000000"/>
          <w:sz w:val="24"/>
          <w:szCs w:val="24"/>
        </w:rPr>
      </w:pPr>
      <w:r w:rsidRPr="00724B76">
        <w:rPr>
          <w:rFonts w:ascii="Calibri" w:hAnsi="Calibri" w:cs="Calibri"/>
          <w:strike/>
          <w:color w:val="000000"/>
          <w:sz w:val="24"/>
          <w:szCs w:val="24"/>
        </w:rPr>
        <w:t>To qualify for the Solid Registry, meet the bloodline requirements in RG-015 and have APHA approved genetic testing confirming that the horse carries at least one Paint pattern gene and must possess one paint trait identified in RG-070 H.1-10.</w:t>
      </w:r>
    </w:p>
    <w:p w14:paraId="55CB1F05" w14:textId="5E3A6868" w:rsidR="00724B76" w:rsidRDefault="00724B76" w:rsidP="00724B76">
      <w:pPr>
        <w:autoSpaceDE w:val="0"/>
        <w:autoSpaceDN w:val="0"/>
        <w:adjustRightInd w:val="0"/>
        <w:spacing w:after="0" w:line="240" w:lineRule="auto"/>
        <w:rPr>
          <w:rFonts w:ascii="Calibri" w:hAnsi="Calibri" w:cs="Calibri"/>
          <w:color w:val="000000"/>
          <w:sz w:val="24"/>
          <w:szCs w:val="24"/>
        </w:rPr>
      </w:pPr>
      <w:r w:rsidRPr="00724B76">
        <w:rPr>
          <w:rFonts w:ascii="Calibri" w:hAnsi="Calibri" w:cs="Calibri"/>
          <w:color w:val="000000"/>
          <w:sz w:val="24"/>
          <w:szCs w:val="24"/>
        </w:rPr>
        <w:t xml:space="preserve">In favor </w:t>
      </w:r>
      <w:r>
        <w:rPr>
          <w:rFonts w:ascii="Calibri" w:hAnsi="Calibri" w:cs="Calibri"/>
          <w:color w:val="000000"/>
          <w:sz w:val="24"/>
          <w:szCs w:val="24"/>
        </w:rPr>
        <w:t>to strike No APHA Parent: Melanie Cox-Dayhuff, David Lands, Sandy Jirkovsky and Case</w:t>
      </w:r>
      <w:r w:rsidR="004C4347">
        <w:rPr>
          <w:rFonts w:ascii="Calibri" w:hAnsi="Calibri" w:cs="Calibri"/>
          <w:color w:val="000000"/>
          <w:sz w:val="24"/>
          <w:szCs w:val="24"/>
        </w:rPr>
        <w:t>y</w:t>
      </w:r>
      <w:r>
        <w:rPr>
          <w:rFonts w:ascii="Calibri" w:hAnsi="Calibri" w:cs="Calibri"/>
          <w:color w:val="000000"/>
          <w:sz w:val="24"/>
          <w:szCs w:val="24"/>
        </w:rPr>
        <w:t xml:space="preserve"> West</w:t>
      </w:r>
    </w:p>
    <w:p w14:paraId="279327A4" w14:textId="21242A4C" w:rsidR="00724B76" w:rsidRDefault="00724B76" w:rsidP="00724B7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Against striking No APHA Parent: Kelly Boles Chapman, Mike Short and Alison Umberger</w:t>
      </w:r>
    </w:p>
    <w:p w14:paraId="037758DD" w14:textId="77777777" w:rsidR="00724B76" w:rsidRDefault="00724B76" w:rsidP="00724B76">
      <w:pPr>
        <w:autoSpaceDE w:val="0"/>
        <w:autoSpaceDN w:val="0"/>
        <w:adjustRightInd w:val="0"/>
        <w:spacing w:after="0" w:line="240" w:lineRule="auto"/>
        <w:rPr>
          <w:rFonts w:ascii="Calibri" w:hAnsi="Calibri" w:cs="Calibri"/>
          <w:color w:val="000000"/>
          <w:sz w:val="24"/>
          <w:szCs w:val="24"/>
        </w:rPr>
      </w:pPr>
    </w:p>
    <w:p w14:paraId="528D680F" w14:textId="5615E5F7" w:rsidR="00724B76" w:rsidRPr="00724B76" w:rsidRDefault="00724B76" w:rsidP="00724B7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Motion to strike No APHA Parent carried</w:t>
      </w:r>
    </w:p>
    <w:p w14:paraId="104A89C2" w14:textId="77777777" w:rsidR="008E65ED" w:rsidRDefault="008E65ED" w:rsidP="0073621C">
      <w:pPr>
        <w:pStyle w:val="Default"/>
        <w:rPr>
          <w:rFonts w:cstheme="minorHAnsi"/>
          <w:b/>
        </w:rPr>
      </w:pPr>
    </w:p>
    <w:p w14:paraId="3C0A96AE" w14:textId="045376B2" w:rsidR="0073621C" w:rsidRPr="00724B76" w:rsidRDefault="00724B76" w:rsidP="0073621C">
      <w:pPr>
        <w:pStyle w:val="Default"/>
        <w:rPr>
          <w:rFonts w:cstheme="minorHAnsi"/>
          <w:b/>
        </w:rPr>
      </w:pPr>
      <w:r>
        <w:rPr>
          <w:rFonts w:cstheme="minorHAnsi"/>
          <w:b/>
        </w:rPr>
        <w:t>Motion #4 (final motion)</w:t>
      </w:r>
      <w:r w:rsidR="0053635D">
        <w:rPr>
          <w:rFonts w:cstheme="minorHAnsi"/>
          <w:b/>
        </w:rPr>
        <w:t>:</w:t>
      </w:r>
      <w:r>
        <w:rPr>
          <w:rFonts w:cstheme="minorHAnsi"/>
          <w:b/>
        </w:rPr>
        <w:t xml:space="preserve"> </w:t>
      </w:r>
      <w:r w:rsidR="0073621C">
        <w:rPr>
          <w:rFonts w:cstheme="minorHAnsi"/>
        </w:rPr>
        <w:t>Alison Umberger</w:t>
      </w:r>
      <w:r w:rsidR="00BB2439" w:rsidRPr="00CA1A31">
        <w:rPr>
          <w:rFonts w:cstheme="minorHAnsi"/>
        </w:rPr>
        <w:t xml:space="preserve"> moved and </w:t>
      </w:r>
      <w:r w:rsidR="0073621C">
        <w:rPr>
          <w:rFonts w:cstheme="minorHAnsi"/>
        </w:rPr>
        <w:t>Mike Short</w:t>
      </w:r>
      <w:r w:rsidR="00BB2439" w:rsidRPr="00CA1A31">
        <w:rPr>
          <w:rFonts w:cstheme="minorHAnsi"/>
        </w:rPr>
        <w:t xml:space="preserve"> seconded to </w:t>
      </w:r>
      <w:r w:rsidR="0073621C">
        <w:rPr>
          <w:sz w:val="23"/>
          <w:szCs w:val="23"/>
        </w:rPr>
        <w:t>a</w:t>
      </w:r>
      <w:r w:rsidR="0073621C" w:rsidRPr="0073621C">
        <w:rPr>
          <w:sz w:val="23"/>
          <w:szCs w:val="23"/>
        </w:rPr>
        <w:t>pprove</w:t>
      </w:r>
      <w:r w:rsidR="0073621C">
        <w:rPr>
          <w:sz w:val="23"/>
          <w:szCs w:val="23"/>
        </w:rPr>
        <w:t xml:space="preserve"> modifications to registration rules in RG-070 </w:t>
      </w:r>
      <w:r w:rsidR="008E65ED">
        <w:rPr>
          <w:sz w:val="23"/>
          <w:szCs w:val="23"/>
        </w:rPr>
        <w:t>to address the economic impact of the COVID 19 global pandemic</w:t>
      </w:r>
      <w:r w:rsidR="0073621C">
        <w:rPr>
          <w:sz w:val="23"/>
          <w:szCs w:val="23"/>
        </w:rPr>
        <w:t xml:space="preserve">. </w:t>
      </w:r>
    </w:p>
    <w:p w14:paraId="4DA5D859" w14:textId="44B13F5E" w:rsidR="00096A6B" w:rsidRDefault="00E20478" w:rsidP="00E20478">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Modification and Clarification of Rule RG-070 H:</w:t>
      </w:r>
    </w:p>
    <w:p w14:paraId="5ED8DAEE" w14:textId="2152D051" w:rsidR="00E20478" w:rsidRPr="00E20478" w:rsidRDefault="00E20478" w:rsidP="00E20478">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White leg markings </w:t>
      </w:r>
      <w:r w:rsidRPr="00E20478">
        <w:rPr>
          <w:rFonts w:ascii="Calibri" w:hAnsi="Calibri" w:cs="Calibri"/>
          <w:strike/>
          <w:color w:val="000000"/>
          <w:sz w:val="24"/>
          <w:szCs w:val="24"/>
        </w:rPr>
        <w:t>extending above the knees and/or hocks</w:t>
      </w:r>
    </w:p>
    <w:p w14:paraId="010E81E1" w14:textId="3D1403F4" w:rsidR="00E20478" w:rsidRDefault="00E20478" w:rsidP="00E20478">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sidRPr="00E20478">
        <w:rPr>
          <w:rFonts w:ascii="Calibri" w:hAnsi="Calibri" w:cs="Calibri"/>
          <w:color w:val="000000"/>
          <w:sz w:val="24"/>
          <w:szCs w:val="24"/>
        </w:rPr>
        <w:t>Glass, blue or watch eye(s)</w:t>
      </w:r>
    </w:p>
    <w:p w14:paraId="43E88227" w14:textId="1C718CAC" w:rsidR="00E20478" w:rsidRDefault="00E20478" w:rsidP="00E20478">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Apron of bald face</w:t>
      </w:r>
    </w:p>
    <w:p w14:paraId="4B2E5D61" w14:textId="591273DE" w:rsidR="00E20478" w:rsidRDefault="00E20478" w:rsidP="00E20478">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White on the jaw or lower lip</w:t>
      </w:r>
    </w:p>
    <w:p w14:paraId="33F3FA18" w14:textId="60349527" w:rsidR="00E20478" w:rsidRDefault="00E20478" w:rsidP="00E20478">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Blue zone around a “natural paint marking”</w:t>
      </w:r>
    </w:p>
    <w:p w14:paraId="5C4AED75" w14:textId="6F7333C4" w:rsidR="00E20478" w:rsidRDefault="00E20478" w:rsidP="00E20478">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Two color mane </w:t>
      </w:r>
      <w:r w:rsidRPr="00E20478">
        <w:rPr>
          <w:rFonts w:ascii="Calibri" w:hAnsi="Calibri" w:cs="Calibri"/>
          <w:color w:val="000000"/>
          <w:sz w:val="24"/>
          <w:szCs w:val="24"/>
          <w:u w:val="single"/>
        </w:rPr>
        <w:t>or tail</w:t>
      </w:r>
      <w:r>
        <w:rPr>
          <w:rFonts w:ascii="Calibri" w:hAnsi="Calibri" w:cs="Calibri"/>
          <w:color w:val="000000"/>
          <w:sz w:val="24"/>
          <w:szCs w:val="24"/>
        </w:rPr>
        <w:t>, one color being natural white</w:t>
      </w:r>
    </w:p>
    <w:p w14:paraId="3195D519" w14:textId="57F059F0" w:rsidR="00E20478" w:rsidRDefault="00E20478" w:rsidP="00E20478">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Dark spots or freckles in white hair on the face</w:t>
      </w:r>
    </w:p>
    <w:p w14:paraId="3AB733D0" w14:textId="702BAB09" w:rsidR="00E20478" w:rsidRDefault="00E20478" w:rsidP="00E20478">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White areas in the non-visible zone, excluding the head, completely surrounded by a contrasting color</w:t>
      </w:r>
    </w:p>
    <w:p w14:paraId="564D69C9" w14:textId="32C85643" w:rsidR="00E20478" w:rsidRDefault="00E20478" w:rsidP="00E20478">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 contrasting area of another color in the non-visible zone, including the head, on a predominantly white horse</w:t>
      </w:r>
    </w:p>
    <w:p w14:paraId="4AA21464" w14:textId="45F4BFB9" w:rsidR="00E20478" w:rsidRDefault="00E20478" w:rsidP="00E20478">
      <w:pPr>
        <w:pStyle w:val="ListParagraph"/>
        <w:numPr>
          <w:ilvl w:val="0"/>
          <w:numId w:val="11"/>
        </w:numPr>
        <w:autoSpaceDE w:val="0"/>
        <w:autoSpaceDN w:val="0"/>
        <w:adjustRightInd w:val="0"/>
        <w:spacing w:after="0" w:line="240" w:lineRule="auto"/>
        <w:rPr>
          <w:rFonts w:ascii="Calibri" w:hAnsi="Calibri" w:cs="Calibri"/>
          <w:color w:val="000000"/>
          <w:sz w:val="24"/>
          <w:szCs w:val="24"/>
        </w:rPr>
      </w:pPr>
      <w:r w:rsidRPr="00D219CE">
        <w:rPr>
          <w:rFonts w:ascii="Calibri" w:hAnsi="Calibri" w:cs="Calibri"/>
          <w:strike/>
          <w:color w:val="000000"/>
          <w:sz w:val="24"/>
          <w:szCs w:val="24"/>
        </w:rPr>
        <w:t>When at least one of the two Paint parents is a tobiano or tovero, traits for consideration may also include whit</w:t>
      </w:r>
      <w:r w:rsidR="00D219CE">
        <w:rPr>
          <w:rFonts w:ascii="Calibri" w:hAnsi="Calibri" w:cs="Calibri"/>
          <w:strike/>
          <w:color w:val="000000"/>
          <w:sz w:val="24"/>
          <w:szCs w:val="24"/>
        </w:rPr>
        <w:t>e</w:t>
      </w:r>
      <w:r w:rsidRPr="00D219CE">
        <w:rPr>
          <w:rFonts w:ascii="Calibri" w:hAnsi="Calibri" w:cs="Calibri"/>
          <w:strike/>
          <w:color w:val="000000"/>
          <w:sz w:val="24"/>
          <w:szCs w:val="24"/>
        </w:rPr>
        <w:t xml:space="preserve"> legs below the knees and hocks, two colors in the mane or tail (one color being natural white),</w:t>
      </w:r>
      <w:r>
        <w:rPr>
          <w:rFonts w:ascii="Calibri" w:hAnsi="Calibri" w:cs="Calibri"/>
          <w:color w:val="000000"/>
          <w:sz w:val="24"/>
          <w:szCs w:val="24"/>
        </w:rPr>
        <w:t xml:space="preserve"> ink spots/paw prints, and/or coronet spots.</w:t>
      </w:r>
    </w:p>
    <w:p w14:paraId="596BF91E" w14:textId="1E469FB2" w:rsidR="00D219CE" w:rsidRDefault="00D219CE" w:rsidP="00D219CE">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Modification and Clarification of RG-070:</w:t>
      </w:r>
    </w:p>
    <w:p w14:paraId="1669228B" w14:textId="65839661" w:rsidR="00D219CE" w:rsidRDefault="00D219CE" w:rsidP="00D219CE">
      <w:pPr>
        <w:pStyle w:val="ListParagraph"/>
        <w:numPr>
          <w:ilvl w:val="0"/>
          <w:numId w:val="13"/>
        </w:numPr>
        <w:autoSpaceDE w:val="0"/>
        <w:autoSpaceDN w:val="0"/>
        <w:adjustRightInd w:val="0"/>
        <w:spacing w:after="0" w:line="240" w:lineRule="auto"/>
        <w:rPr>
          <w:rFonts w:ascii="Calibri" w:hAnsi="Calibri" w:cs="Calibri"/>
          <w:b/>
          <w:bCs/>
          <w:color w:val="000000"/>
          <w:sz w:val="24"/>
          <w:szCs w:val="24"/>
          <w:u w:val="single"/>
        </w:rPr>
      </w:pPr>
      <w:r w:rsidRPr="002565C8">
        <w:rPr>
          <w:rFonts w:ascii="Calibri" w:hAnsi="Calibri" w:cs="Calibri"/>
          <w:b/>
          <w:bCs/>
          <w:color w:val="000000"/>
          <w:sz w:val="24"/>
          <w:szCs w:val="24"/>
          <w:u w:val="single"/>
        </w:rPr>
        <w:t>Two Paint Parents:</w:t>
      </w:r>
    </w:p>
    <w:p w14:paraId="040ADF3E" w14:textId="537FF1DC" w:rsidR="002565C8" w:rsidRPr="002565C8" w:rsidRDefault="002565C8" w:rsidP="002565C8">
      <w:pPr>
        <w:pStyle w:val="ListParagraph"/>
        <w:numPr>
          <w:ilvl w:val="0"/>
          <w:numId w:val="14"/>
        </w:numPr>
        <w:autoSpaceDE w:val="0"/>
        <w:autoSpaceDN w:val="0"/>
        <w:adjustRightInd w:val="0"/>
        <w:spacing w:after="0" w:line="240" w:lineRule="auto"/>
        <w:rPr>
          <w:rFonts w:ascii="Calibri" w:hAnsi="Calibri" w:cs="Calibri"/>
          <w:color w:val="000000"/>
          <w:sz w:val="24"/>
          <w:szCs w:val="24"/>
        </w:rPr>
      </w:pPr>
      <w:r w:rsidRPr="002565C8">
        <w:rPr>
          <w:rFonts w:ascii="Calibri" w:hAnsi="Calibri" w:cs="Calibri"/>
          <w:color w:val="000000"/>
          <w:sz w:val="24"/>
          <w:szCs w:val="24"/>
        </w:rPr>
        <w:t xml:space="preserve">Must have </w:t>
      </w:r>
      <w:r w:rsidRPr="002565C8">
        <w:rPr>
          <w:rFonts w:ascii="Calibri" w:hAnsi="Calibri" w:cs="Calibri"/>
          <w:b/>
          <w:bCs/>
          <w:color w:val="000000"/>
          <w:sz w:val="24"/>
          <w:szCs w:val="24"/>
        </w:rPr>
        <w:t>EITHER</w:t>
      </w:r>
      <w:r w:rsidRPr="002565C8">
        <w:rPr>
          <w:rFonts w:ascii="Calibri" w:hAnsi="Calibri" w:cs="Calibri"/>
          <w:color w:val="000000"/>
          <w:sz w:val="24"/>
          <w:szCs w:val="24"/>
        </w:rPr>
        <w:t xml:space="preserve"> white requirements/natural paint markings and bloodline requirements in RG-070 A-D.5</w:t>
      </w:r>
      <w:r>
        <w:rPr>
          <w:rFonts w:ascii="Calibri" w:hAnsi="Calibri" w:cs="Calibri"/>
          <w:color w:val="000000"/>
          <w:sz w:val="24"/>
          <w:szCs w:val="24"/>
        </w:rPr>
        <w:t>.</w:t>
      </w:r>
    </w:p>
    <w:p w14:paraId="30D7B9D9" w14:textId="708A4877" w:rsidR="002565C8" w:rsidRDefault="002565C8" w:rsidP="002565C8">
      <w:pPr>
        <w:pStyle w:val="ListParagraph"/>
        <w:autoSpaceDE w:val="0"/>
        <w:autoSpaceDN w:val="0"/>
        <w:adjustRightInd w:val="0"/>
        <w:spacing w:after="0" w:line="240" w:lineRule="auto"/>
        <w:ind w:left="2520"/>
        <w:rPr>
          <w:rFonts w:ascii="Calibri" w:hAnsi="Calibri" w:cs="Calibri"/>
          <w:b/>
          <w:bCs/>
          <w:color w:val="000000"/>
          <w:sz w:val="24"/>
          <w:szCs w:val="24"/>
          <w:u w:val="single"/>
        </w:rPr>
      </w:pPr>
      <w:r>
        <w:rPr>
          <w:rFonts w:ascii="Calibri" w:hAnsi="Calibri" w:cs="Calibri"/>
          <w:b/>
          <w:bCs/>
          <w:color w:val="000000"/>
          <w:sz w:val="24"/>
          <w:szCs w:val="24"/>
          <w:u w:val="single"/>
        </w:rPr>
        <w:t>OR</w:t>
      </w:r>
    </w:p>
    <w:p w14:paraId="25E22AA2" w14:textId="6E6E70AB" w:rsidR="002565C8" w:rsidRDefault="002565C8" w:rsidP="002565C8">
      <w:pPr>
        <w:pStyle w:val="ListParagraph"/>
        <w:numPr>
          <w:ilvl w:val="0"/>
          <w:numId w:val="14"/>
        </w:numPr>
        <w:autoSpaceDE w:val="0"/>
        <w:autoSpaceDN w:val="0"/>
        <w:adjustRightInd w:val="0"/>
        <w:spacing w:after="0" w:line="240" w:lineRule="auto"/>
        <w:rPr>
          <w:rFonts w:ascii="Calibri" w:hAnsi="Calibri" w:cs="Calibri"/>
          <w:color w:val="000000"/>
          <w:sz w:val="24"/>
          <w:szCs w:val="24"/>
        </w:rPr>
      </w:pPr>
      <w:r w:rsidRPr="002565C8">
        <w:rPr>
          <w:rFonts w:ascii="Calibri" w:hAnsi="Calibri" w:cs="Calibri"/>
          <w:color w:val="000000"/>
          <w:sz w:val="24"/>
          <w:szCs w:val="24"/>
        </w:rPr>
        <w:lastRenderedPageBreak/>
        <w:t xml:space="preserve">Possess any </w:t>
      </w:r>
      <w:r w:rsidRPr="002565C8">
        <w:rPr>
          <w:rFonts w:ascii="Calibri" w:hAnsi="Calibri" w:cs="Calibri"/>
          <w:b/>
          <w:bCs/>
          <w:color w:val="000000"/>
          <w:sz w:val="24"/>
          <w:szCs w:val="24"/>
        </w:rPr>
        <w:t>one</w:t>
      </w:r>
      <w:r w:rsidRPr="002565C8">
        <w:rPr>
          <w:rFonts w:ascii="Calibri" w:hAnsi="Calibri" w:cs="Calibri"/>
          <w:color w:val="000000"/>
          <w:sz w:val="24"/>
          <w:szCs w:val="24"/>
        </w:rPr>
        <w:t xml:space="preserve"> paint trait identified in RG070-H.1-10 </w:t>
      </w:r>
      <w:r w:rsidRPr="002565C8">
        <w:rPr>
          <w:rFonts w:ascii="Calibri" w:hAnsi="Calibri" w:cs="Calibri"/>
          <w:b/>
          <w:bCs/>
          <w:color w:val="000000"/>
          <w:sz w:val="24"/>
          <w:szCs w:val="24"/>
        </w:rPr>
        <w:t>and</w:t>
      </w:r>
      <w:r w:rsidRPr="002565C8">
        <w:rPr>
          <w:rFonts w:ascii="Calibri" w:hAnsi="Calibri" w:cs="Calibri"/>
          <w:color w:val="000000"/>
          <w:sz w:val="24"/>
          <w:szCs w:val="24"/>
        </w:rPr>
        <w:t xml:space="preserve"> APHA approved genetic testing confirming that the horse carries at least one Paint pattern gene.</w:t>
      </w:r>
    </w:p>
    <w:p w14:paraId="1DE5319B" w14:textId="31D57EAD" w:rsidR="002565C8" w:rsidRDefault="002565C8" w:rsidP="002565C8">
      <w:pPr>
        <w:pStyle w:val="ListParagraph"/>
        <w:numPr>
          <w:ilvl w:val="0"/>
          <w:numId w:val="13"/>
        </w:numPr>
        <w:autoSpaceDE w:val="0"/>
        <w:autoSpaceDN w:val="0"/>
        <w:adjustRightInd w:val="0"/>
        <w:spacing w:after="0" w:line="240" w:lineRule="auto"/>
        <w:rPr>
          <w:rFonts w:ascii="Calibri" w:hAnsi="Calibri" w:cs="Calibri"/>
          <w:b/>
          <w:bCs/>
          <w:color w:val="000000"/>
          <w:sz w:val="24"/>
          <w:szCs w:val="24"/>
          <w:u w:val="single"/>
        </w:rPr>
      </w:pPr>
      <w:r w:rsidRPr="002565C8">
        <w:rPr>
          <w:rFonts w:ascii="Calibri" w:hAnsi="Calibri" w:cs="Calibri"/>
          <w:b/>
          <w:bCs/>
          <w:color w:val="000000"/>
          <w:sz w:val="24"/>
          <w:szCs w:val="24"/>
          <w:u w:val="single"/>
        </w:rPr>
        <w:t>One APHA Parent:</w:t>
      </w:r>
    </w:p>
    <w:p w14:paraId="4EA7A4CC" w14:textId="77777777" w:rsidR="002565C8" w:rsidRDefault="002565C8" w:rsidP="002565C8">
      <w:pPr>
        <w:pStyle w:val="ListParagraph"/>
        <w:numPr>
          <w:ilvl w:val="0"/>
          <w:numId w:val="14"/>
        </w:numPr>
        <w:autoSpaceDE w:val="0"/>
        <w:autoSpaceDN w:val="0"/>
        <w:adjustRightInd w:val="0"/>
        <w:spacing w:after="0" w:line="240" w:lineRule="auto"/>
        <w:rPr>
          <w:rFonts w:ascii="Calibri" w:hAnsi="Calibri" w:cs="Calibri"/>
          <w:b/>
          <w:bCs/>
          <w:color w:val="000000"/>
          <w:sz w:val="24"/>
          <w:szCs w:val="24"/>
          <w:u w:val="single"/>
        </w:rPr>
      </w:pPr>
      <w:r w:rsidRPr="002565C8">
        <w:rPr>
          <w:rFonts w:ascii="Calibri" w:hAnsi="Calibri" w:cs="Calibri"/>
          <w:color w:val="000000"/>
          <w:sz w:val="24"/>
          <w:szCs w:val="24"/>
        </w:rPr>
        <w:t xml:space="preserve">Must have </w:t>
      </w:r>
      <w:r w:rsidRPr="002565C8">
        <w:rPr>
          <w:rFonts w:ascii="Calibri" w:hAnsi="Calibri" w:cs="Calibri"/>
          <w:b/>
          <w:bCs/>
          <w:color w:val="000000"/>
          <w:sz w:val="24"/>
          <w:szCs w:val="24"/>
        </w:rPr>
        <w:t>EITHER</w:t>
      </w:r>
      <w:r w:rsidRPr="002565C8">
        <w:rPr>
          <w:rFonts w:ascii="Calibri" w:hAnsi="Calibri" w:cs="Calibri"/>
          <w:color w:val="000000"/>
          <w:sz w:val="24"/>
          <w:szCs w:val="24"/>
        </w:rPr>
        <w:t xml:space="preserve"> white requirements/natural paint markings and bloodline requirements in RG-070 A-D.5.</w:t>
      </w:r>
      <w:r>
        <w:rPr>
          <w:rFonts w:ascii="Calibri" w:hAnsi="Calibri" w:cs="Calibri"/>
          <w:b/>
          <w:bCs/>
          <w:color w:val="000000"/>
          <w:sz w:val="24"/>
          <w:szCs w:val="24"/>
          <w:u w:val="single"/>
        </w:rPr>
        <w:t xml:space="preserve"> </w:t>
      </w:r>
    </w:p>
    <w:p w14:paraId="66698CAF" w14:textId="3B47DAF4" w:rsidR="002565C8" w:rsidRDefault="002565C8" w:rsidP="002565C8">
      <w:pPr>
        <w:pStyle w:val="ListParagraph"/>
        <w:autoSpaceDE w:val="0"/>
        <w:autoSpaceDN w:val="0"/>
        <w:adjustRightInd w:val="0"/>
        <w:spacing w:after="0" w:line="240" w:lineRule="auto"/>
        <w:ind w:left="2520"/>
        <w:rPr>
          <w:rFonts w:ascii="Calibri" w:hAnsi="Calibri" w:cs="Calibri"/>
          <w:b/>
          <w:bCs/>
          <w:color w:val="000000"/>
          <w:sz w:val="24"/>
          <w:szCs w:val="24"/>
          <w:u w:val="single"/>
        </w:rPr>
      </w:pPr>
      <w:r>
        <w:rPr>
          <w:rFonts w:ascii="Calibri" w:hAnsi="Calibri" w:cs="Calibri"/>
          <w:b/>
          <w:bCs/>
          <w:color w:val="000000"/>
          <w:sz w:val="24"/>
          <w:szCs w:val="24"/>
          <w:u w:val="single"/>
        </w:rPr>
        <w:t>OR</w:t>
      </w:r>
    </w:p>
    <w:p w14:paraId="446C6575" w14:textId="092270FC" w:rsidR="002565C8" w:rsidRDefault="002565C8" w:rsidP="002565C8">
      <w:pPr>
        <w:pStyle w:val="ListParagraph"/>
        <w:numPr>
          <w:ilvl w:val="0"/>
          <w:numId w:val="14"/>
        </w:numPr>
        <w:autoSpaceDE w:val="0"/>
        <w:autoSpaceDN w:val="0"/>
        <w:adjustRightInd w:val="0"/>
        <w:spacing w:after="0" w:line="240" w:lineRule="auto"/>
        <w:rPr>
          <w:rFonts w:ascii="Calibri" w:hAnsi="Calibri" w:cs="Calibri"/>
          <w:color w:val="000000"/>
          <w:sz w:val="24"/>
          <w:szCs w:val="24"/>
        </w:rPr>
      </w:pPr>
      <w:r w:rsidRPr="002565C8">
        <w:rPr>
          <w:rFonts w:ascii="Calibri" w:hAnsi="Calibri" w:cs="Calibri"/>
          <w:color w:val="000000"/>
          <w:sz w:val="24"/>
          <w:szCs w:val="24"/>
        </w:rPr>
        <w:t>Possess</w:t>
      </w:r>
      <w:r>
        <w:rPr>
          <w:rFonts w:ascii="Calibri" w:hAnsi="Calibri" w:cs="Calibri"/>
          <w:color w:val="000000"/>
          <w:sz w:val="24"/>
          <w:szCs w:val="24"/>
        </w:rPr>
        <w:t xml:space="preserve"> any two paint traits identified in RG-070 H.1-10 and APHA approved genetic testing confirming that the horse carries a</w:t>
      </w:r>
      <w:r w:rsidR="007A66F3">
        <w:rPr>
          <w:rFonts w:ascii="Calibri" w:hAnsi="Calibri" w:cs="Calibri"/>
          <w:color w:val="000000"/>
          <w:sz w:val="24"/>
          <w:szCs w:val="24"/>
        </w:rPr>
        <w:t>t</w:t>
      </w:r>
      <w:r>
        <w:rPr>
          <w:rFonts w:ascii="Calibri" w:hAnsi="Calibri" w:cs="Calibri"/>
          <w:color w:val="000000"/>
          <w:sz w:val="24"/>
          <w:szCs w:val="24"/>
        </w:rPr>
        <w:t xml:space="preserve"> least one Paint pattern gene.</w:t>
      </w:r>
    </w:p>
    <w:p w14:paraId="0B010AFF" w14:textId="2187D135" w:rsidR="002565C8" w:rsidRPr="002565C8" w:rsidRDefault="002565C8" w:rsidP="002565C8">
      <w:pPr>
        <w:pStyle w:val="ListParagraph"/>
        <w:numPr>
          <w:ilvl w:val="0"/>
          <w:numId w:val="1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Horses that carry the tobiano gene confirmed through APHA approved genetic testing must possess </w:t>
      </w:r>
      <w:r w:rsidRPr="007A66F3">
        <w:rPr>
          <w:rFonts w:ascii="Calibri" w:hAnsi="Calibri" w:cs="Calibri"/>
          <w:b/>
          <w:bCs/>
          <w:color w:val="000000"/>
          <w:sz w:val="24"/>
          <w:szCs w:val="24"/>
        </w:rPr>
        <w:t>ONE</w:t>
      </w:r>
      <w:r>
        <w:rPr>
          <w:rFonts w:ascii="Calibri" w:hAnsi="Calibri" w:cs="Calibri"/>
          <w:color w:val="000000"/>
          <w:sz w:val="24"/>
          <w:szCs w:val="24"/>
        </w:rPr>
        <w:t xml:space="preserve"> paint trait identified in RG-070</w:t>
      </w:r>
      <w:r w:rsidR="007A66F3">
        <w:rPr>
          <w:rFonts w:ascii="Calibri" w:hAnsi="Calibri" w:cs="Calibri"/>
          <w:color w:val="000000"/>
          <w:sz w:val="24"/>
          <w:szCs w:val="24"/>
        </w:rPr>
        <w:t xml:space="preserve"> </w:t>
      </w:r>
      <w:r>
        <w:rPr>
          <w:rFonts w:ascii="Calibri" w:hAnsi="Calibri" w:cs="Calibri"/>
          <w:color w:val="000000"/>
          <w:sz w:val="24"/>
          <w:szCs w:val="24"/>
        </w:rPr>
        <w:t>H.1-10</w:t>
      </w:r>
    </w:p>
    <w:p w14:paraId="600864E8" w14:textId="77777777" w:rsidR="00E20478" w:rsidRDefault="00E20478" w:rsidP="00BB2439">
      <w:pPr>
        <w:spacing w:after="0" w:line="240" w:lineRule="auto"/>
        <w:rPr>
          <w:rFonts w:cstheme="minorHAnsi"/>
        </w:rPr>
      </w:pPr>
    </w:p>
    <w:p w14:paraId="0E864A71" w14:textId="12945833" w:rsidR="00BB2439" w:rsidRPr="00CA1A31" w:rsidRDefault="00BB2439" w:rsidP="00BB2439">
      <w:pPr>
        <w:spacing w:after="0" w:line="240" w:lineRule="auto"/>
        <w:rPr>
          <w:rFonts w:cstheme="minorHAnsi"/>
        </w:rPr>
      </w:pPr>
      <w:r w:rsidRPr="00CA1A31">
        <w:rPr>
          <w:rFonts w:cstheme="minorHAnsi"/>
        </w:rPr>
        <w:t xml:space="preserve">Motion carried </w:t>
      </w:r>
    </w:p>
    <w:p w14:paraId="25D32E23" w14:textId="28881243" w:rsidR="00BB2439" w:rsidRDefault="00BB2439" w:rsidP="00BB2439">
      <w:pPr>
        <w:spacing w:after="0" w:line="240" w:lineRule="auto"/>
        <w:rPr>
          <w:rFonts w:cstheme="minorHAnsi"/>
        </w:rPr>
      </w:pPr>
    </w:p>
    <w:p w14:paraId="07315A1A" w14:textId="77777777" w:rsidR="00830C27" w:rsidRPr="00CA1A31" w:rsidRDefault="00830C27" w:rsidP="00BB2439">
      <w:pPr>
        <w:spacing w:after="0" w:line="240" w:lineRule="auto"/>
        <w:rPr>
          <w:rFonts w:cstheme="minorHAnsi"/>
        </w:rPr>
      </w:pPr>
    </w:p>
    <w:p w14:paraId="5FE8E1E3" w14:textId="26DD3CC6" w:rsidR="00BB2439" w:rsidRPr="00CA1A31" w:rsidRDefault="00BB2439" w:rsidP="007155C0">
      <w:pPr>
        <w:spacing w:after="0" w:line="240" w:lineRule="auto"/>
        <w:rPr>
          <w:rFonts w:cstheme="minorHAnsi"/>
        </w:rPr>
      </w:pPr>
      <w:r w:rsidRPr="00CA1A31">
        <w:rPr>
          <w:rFonts w:cstheme="minorHAnsi"/>
          <w:b/>
          <w:u w:val="single"/>
        </w:rPr>
        <w:t>Motion #</w:t>
      </w:r>
      <w:r w:rsidR="00830C27">
        <w:rPr>
          <w:rFonts w:cstheme="minorHAnsi"/>
          <w:b/>
          <w:u w:val="single"/>
        </w:rPr>
        <w:t>5</w:t>
      </w:r>
      <w:r w:rsidRPr="00CA1A31">
        <w:rPr>
          <w:rFonts w:cstheme="minorHAnsi"/>
          <w:b/>
          <w:u w:val="single"/>
        </w:rPr>
        <w:t>:</w:t>
      </w:r>
      <w:r w:rsidRPr="00CA1A31">
        <w:rPr>
          <w:rFonts w:cstheme="minorHAnsi"/>
        </w:rPr>
        <w:t xml:space="preserve">  Mike Short</w:t>
      </w:r>
      <w:r w:rsidRPr="00CA1A31">
        <w:rPr>
          <w:rFonts w:cstheme="minorHAnsi"/>
          <w:b/>
          <w:u w:val="single"/>
        </w:rPr>
        <w:t xml:space="preserve"> </w:t>
      </w:r>
      <w:r w:rsidRPr="00CA1A31">
        <w:rPr>
          <w:rFonts w:cstheme="minorHAnsi"/>
        </w:rPr>
        <w:t xml:space="preserve">moved and </w:t>
      </w:r>
      <w:r w:rsidR="007155C0">
        <w:rPr>
          <w:rFonts w:cstheme="minorHAnsi"/>
        </w:rPr>
        <w:t>Melanie Cox-Dayhuff</w:t>
      </w:r>
      <w:r w:rsidRPr="00CA1A31">
        <w:rPr>
          <w:rFonts w:cstheme="minorHAnsi"/>
        </w:rPr>
        <w:t xml:space="preserve"> seconded to </w:t>
      </w:r>
      <w:r w:rsidR="007155C0">
        <w:rPr>
          <w:rFonts w:cstheme="minorHAnsi"/>
        </w:rPr>
        <w:t>wa</w:t>
      </w:r>
      <w:r w:rsidR="001E5D46">
        <w:rPr>
          <w:rFonts w:cstheme="minorHAnsi"/>
        </w:rPr>
        <w:t>i</w:t>
      </w:r>
      <w:bookmarkStart w:id="0" w:name="_GoBack"/>
      <w:bookmarkEnd w:id="0"/>
      <w:r w:rsidR="007155C0">
        <w:rPr>
          <w:rFonts w:cstheme="minorHAnsi"/>
        </w:rPr>
        <w:t>ve Regional Club membership and minimum show requirements for 2020.</w:t>
      </w:r>
    </w:p>
    <w:p w14:paraId="042E9DA1" w14:textId="77777777" w:rsidR="00BB2439" w:rsidRPr="00CA1A31" w:rsidRDefault="00BB2439" w:rsidP="00BB2439">
      <w:pPr>
        <w:spacing w:after="0" w:line="240" w:lineRule="auto"/>
        <w:rPr>
          <w:rFonts w:cstheme="minorHAnsi"/>
        </w:rPr>
      </w:pPr>
    </w:p>
    <w:p w14:paraId="0B61ED01" w14:textId="77777777" w:rsidR="00BB2439" w:rsidRPr="00CA1A31" w:rsidRDefault="00BB2439" w:rsidP="00BB2439">
      <w:pPr>
        <w:spacing w:after="0" w:line="240" w:lineRule="auto"/>
        <w:rPr>
          <w:rFonts w:cstheme="minorHAnsi"/>
        </w:rPr>
      </w:pPr>
      <w:r w:rsidRPr="00CA1A31">
        <w:rPr>
          <w:rFonts w:cstheme="minorHAnsi"/>
        </w:rPr>
        <w:t xml:space="preserve">Motion carried </w:t>
      </w:r>
    </w:p>
    <w:p w14:paraId="46CDE5BA" w14:textId="77777777" w:rsidR="00BB2439" w:rsidRPr="00CA1A31" w:rsidRDefault="00BB2439" w:rsidP="00BB2439">
      <w:pPr>
        <w:spacing w:after="0" w:line="240" w:lineRule="auto"/>
        <w:rPr>
          <w:rFonts w:cstheme="minorHAnsi"/>
        </w:rPr>
      </w:pPr>
    </w:p>
    <w:p w14:paraId="0113B50D" w14:textId="77777777" w:rsidR="00C142EF" w:rsidRDefault="00C142EF" w:rsidP="00BB2439">
      <w:pPr>
        <w:pStyle w:val="Default"/>
        <w:rPr>
          <w:rFonts w:asciiTheme="minorHAnsi" w:hAnsiTheme="minorHAnsi" w:cstheme="minorHAnsi"/>
          <w:b/>
          <w:sz w:val="22"/>
          <w:szCs w:val="22"/>
          <w:u w:val="single"/>
        </w:rPr>
      </w:pPr>
    </w:p>
    <w:p w14:paraId="63F2EA68" w14:textId="0B612EAD" w:rsidR="00BB2439" w:rsidRPr="00CA1A31" w:rsidRDefault="00BB2439" w:rsidP="00BB2439">
      <w:pPr>
        <w:pStyle w:val="Default"/>
        <w:rPr>
          <w:rFonts w:asciiTheme="minorHAnsi" w:hAnsiTheme="minorHAnsi" w:cstheme="minorHAnsi"/>
          <w:sz w:val="22"/>
          <w:szCs w:val="22"/>
        </w:rPr>
      </w:pPr>
      <w:r w:rsidRPr="00CA1A31">
        <w:rPr>
          <w:rFonts w:asciiTheme="minorHAnsi" w:hAnsiTheme="minorHAnsi" w:cstheme="minorHAnsi"/>
          <w:b/>
          <w:sz w:val="22"/>
          <w:szCs w:val="22"/>
          <w:u w:val="single"/>
        </w:rPr>
        <w:t>Motion #</w:t>
      </w:r>
      <w:r w:rsidR="00830C27">
        <w:rPr>
          <w:rFonts w:asciiTheme="minorHAnsi" w:hAnsiTheme="minorHAnsi" w:cstheme="minorHAnsi"/>
          <w:b/>
          <w:sz w:val="22"/>
          <w:szCs w:val="22"/>
          <w:u w:val="single"/>
        </w:rPr>
        <w:t>6</w:t>
      </w:r>
      <w:r w:rsidRPr="00CA1A31">
        <w:rPr>
          <w:rFonts w:asciiTheme="minorHAnsi" w:hAnsiTheme="minorHAnsi" w:cstheme="minorHAnsi"/>
          <w:b/>
          <w:sz w:val="22"/>
          <w:szCs w:val="22"/>
          <w:u w:val="single"/>
        </w:rPr>
        <w:t>:</w:t>
      </w:r>
      <w:r w:rsidRPr="00CA1A31">
        <w:rPr>
          <w:rFonts w:asciiTheme="minorHAnsi" w:hAnsiTheme="minorHAnsi" w:cstheme="minorHAnsi"/>
          <w:sz w:val="22"/>
          <w:szCs w:val="22"/>
        </w:rPr>
        <w:t xml:space="preserve">  Alison Umberger moved and </w:t>
      </w:r>
      <w:r w:rsidR="007155C0">
        <w:rPr>
          <w:rFonts w:asciiTheme="minorHAnsi" w:hAnsiTheme="minorHAnsi" w:cstheme="minorHAnsi"/>
          <w:sz w:val="22"/>
          <w:szCs w:val="22"/>
        </w:rPr>
        <w:t>Sandy Jirkovsky</w:t>
      </w:r>
      <w:r w:rsidRPr="00CA1A31">
        <w:rPr>
          <w:rFonts w:asciiTheme="minorHAnsi" w:hAnsiTheme="minorHAnsi" w:cstheme="minorHAnsi"/>
          <w:sz w:val="22"/>
          <w:szCs w:val="22"/>
        </w:rPr>
        <w:t xml:space="preserve"> seconded to approve </w:t>
      </w:r>
      <w:r w:rsidR="007155C0">
        <w:rPr>
          <w:rFonts w:asciiTheme="minorHAnsi" w:hAnsiTheme="minorHAnsi" w:cstheme="minorHAnsi"/>
          <w:sz w:val="22"/>
          <w:szCs w:val="22"/>
        </w:rPr>
        <w:t>holding the APHA Convention on February 26-28, 2021 in the Fort Worth Stockyards.</w:t>
      </w:r>
    </w:p>
    <w:p w14:paraId="79178FD0" w14:textId="77777777" w:rsidR="00BB2439" w:rsidRPr="00CA1A31" w:rsidRDefault="00BB2439" w:rsidP="00BB2439">
      <w:pPr>
        <w:pStyle w:val="Default"/>
        <w:rPr>
          <w:rFonts w:asciiTheme="minorHAnsi" w:hAnsiTheme="minorHAnsi" w:cstheme="minorHAnsi"/>
          <w:sz w:val="22"/>
          <w:szCs w:val="22"/>
        </w:rPr>
      </w:pPr>
      <w:r w:rsidRPr="00CA1A31">
        <w:rPr>
          <w:rFonts w:asciiTheme="minorHAnsi" w:hAnsiTheme="minorHAnsi" w:cstheme="minorHAnsi"/>
          <w:sz w:val="22"/>
          <w:szCs w:val="22"/>
        </w:rPr>
        <w:t xml:space="preserve">Motion carried </w:t>
      </w:r>
    </w:p>
    <w:p w14:paraId="17F51E51" w14:textId="77777777" w:rsidR="00BB2439" w:rsidRPr="00CA1A31" w:rsidRDefault="00BB2439" w:rsidP="00BB2439">
      <w:pPr>
        <w:pStyle w:val="Default"/>
        <w:rPr>
          <w:rFonts w:asciiTheme="minorHAnsi" w:hAnsiTheme="minorHAnsi" w:cstheme="minorHAnsi"/>
          <w:sz w:val="22"/>
          <w:szCs w:val="22"/>
        </w:rPr>
      </w:pPr>
    </w:p>
    <w:p w14:paraId="7F9DF40A" w14:textId="345DFD3D" w:rsidR="00C142EF" w:rsidRPr="00C142EF" w:rsidRDefault="00BB2439" w:rsidP="00C142EF">
      <w:pPr>
        <w:rPr>
          <w:rFonts w:cstheme="minorHAnsi"/>
          <w:bCs/>
          <w:sz w:val="24"/>
          <w:szCs w:val="24"/>
        </w:rPr>
      </w:pPr>
      <w:r w:rsidRPr="00CA1A31">
        <w:rPr>
          <w:rFonts w:cstheme="minorHAnsi"/>
          <w:b/>
          <w:u w:val="single"/>
        </w:rPr>
        <w:t>Motion #</w:t>
      </w:r>
      <w:r w:rsidR="00830C27">
        <w:rPr>
          <w:rFonts w:cstheme="minorHAnsi"/>
          <w:b/>
          <w:u w:val="single"/>
        </w:rPr>
        <w:t>7</w:t>
      </w:r>
      <w:r w:rsidRPr="00CA1A31">
        <w:rPr>
          <w:rFonts w:cstheme="minorHAnsi"/>
          <w:b/>
          <w:u w:val="single"/>
        </w:rPr>
        <w:t>:</w:t>
      </w:r>
      <w:r w:rsidRPr="00CA1A31">
        <w:rPr>
          <w:rFonts w:cstheme="minorHAnsi"/>
        </w:rPr>
        <w:t xml:space="preserve">  </w:t>
      </w:r>
      <w:r w:rsidR="007155C0">
        <w:rPr>
          <w:rFonts w:cstheme="minorHAnsi"/>
        </w:rPr>
        <w:t>Mike Short</w:t>
      </w:r>
      <w:r w:rsidRPr="00CA1A31">
        <w:rPr>
          <w:rFonts w:cstheme="minorHAnsi"/>
        </w:rPr>
        <w:t xml:space="preserve"> moved and </w:t>
      </w:r>
      <w:r w:rsidR="00C142EF">
        <w:rPr>
          <w:rFonts w:cstheme="minorHAnsi"/>
        </w:rPr>
        <w:t>Melanie Cox-Dayhuff</w:t>
      </w:r>
      <w:r w:rsidRPr="00CA1A31">
        <w:rPr>
          <w:rFonts w:cstheme="minorHAnsi"/>
        </w:rPr>
        <w:t xml:space="preserve"> seconded </w:t>
      </w:r>
      <w:r w:rsidR="00C142EF">
        <w:rPr>
          <w:rFonts w:cstheme="minorHAnsi"/>
          <w:sz w:val="24"/>
          <w:szCs w:val="24"/>
        </w:rPr>
        <w:t>to a</w:t>
      </w:r>
      <w:r w:rsidR="00C142EF" w:rsidRPr="005D0BEF">
        <w:rPr>
          <w:rFonts w:cstheme="minorHAnsi"/>
          <w:sz w:val="24"/>
          <w:szCs w:val="24"/>
        </w:rPr>
        <w:t xml:space="preserve">pprove a policy allowing the Performance Department to grant the following standard variance criteria requests according to SC-160.F Exhibitors Special Needs. </w:t>
      </w:r>
      <w:r w:rsidR="00C142EF" w:rsidRPr="005D0BEF">
        <w:rPr>
          <w:rFonts w:cstheme="minorHAnsi"/>
          <w:bCs/>
          <w:sz w:val="24"/>
          <w:szCs w:val="24"/>
        </w:rPr>
        <w:t xml:space="preserve">Special needs accommodations would have to be submitted by a written request and signed by a physician. </w:t>
      </w:r>
      <w:r w:rsidR="00C142EF" w:rsidRPr="005D0BEF">
        <w:rPr>
          <w:rFonts w:cstheme="minorHAnsi"/>
          <w:sz w:val="24"/>
          <w:szCs w:val="24"/>
        </w:rPr>
        <w:t xml:space="preserve"> </w:t>
      </w:r>
    </w:p>
    <w:p w14:paraId="69A81D2A" w14:textId="77777777" w:rsidR="00C142EF" w:rsidRPr="005D0BEF" w:rsidRDefault="00C142EF" w:rsidP="00C142EF">
      <w:pPr>
        <w:pStyle w:val="ListParagraph"/>
        <w:numPr>
          <w:ilvl w:val="0"/>
          <w:numId w:val="15"/>
        </w:numPr>
        <w:spacing w:after="0" w:line="240" w:lineRule="auto"/>
        <w:rPr>
          <w:rFonts w:cstheme="minorHAnsi"/>
          <w:sz w:val="24"/>
          <w:szCs w:val="24"/>
        </w:rPr>
      </w:pPr>
      <w:r w:rsidRPr="005D0BEF">
        <w:rPr>
          <w:rFonts w:cstheme="minorHAnsi"/>
          <w:sz w:val="24"/>
          <w:szCs w:val="24"/>
        </w:rPr>
        <w:t xml:space="preserve">Allow member to exhibit without proper attire due to a medical condition. </w:t>
      </w:r>
    </w:p>
    <w:p w14:paraId="7173C612" w14:textId="77777777" w:rsidR="00C142EF" w:rsidRPr="005D0BEF" w:rsidRDefault="00C142EF" w:rsidP="00C142EF">
      <w:pPr>
        <w:pStyle w:val="ListParagraph"/>
        <w:numPr>
          <w:ilvl w:val="0"/>
          <w:numId w:val="15"/>
        </w:numPr>
        <w:spacing w:after="0" w:line="240" w:lineRule="auto"/>
        <w:rPr>
          <w:rFonts w:cstheme="minorHAnsi"/>
          <w:sz w:val="24"/>
          <w:szCs w:val="24"/>
        </w:rPr>
      </w:pPr>
      <w:r w:rsidRPr="005D0BEF">
        <w:rPr>
          <w:rFonts w:cstheme="minorHAnsi"/>
          <w:sz w:val="24"/>
          <w:szCs w:val="24"/>
        </w:rPr>
        <w:t xml:space="preserve">Allow member to show their horse with medical aid such as walking boot, cane, wheelchair, knee brace, back brace, crutches, etc. </w:t>
      </w:r>
    </w:p>
    <w:p w14:paraId="01829D60" w14:textId="77777777" w:rsidR="00C142EF" w:rsidRPr="005D0BEF" w:rsidRDefault="00C142EF" w:rsidP="00C142EF">
      <w:pPr>
        <w:pStyle w:val="ListParagraph"/>
        <w:numPr>
          <w:ilvl w:val="0"/>
          <w:numId w:val="15"/>
        </w:numPr>
        <w:spacing w:after="0" w:line="240" w:lineRule="auto"/>
        <w:rPr>
          <w:rFonts w:cstheme="minorHAnsi"/>
          <w:sz w:val="24"/>
          <w:szCs w:val="24"/>
        </w:rPr>
      </w:pPr>
      <w:r w:rsidRPr="005D0BEF">
        <w:rPr>
          <w:rFonts w:cstheme="minorHAnsi"/>
          <w:sz w:val="24"/>
          <w:szCs w:val="24"/>
        </w:rPr>
        <w:t>Allow member to show in halter classes with assistance from a handler to track and present horse to the judges, including assistance with setting the horse up throughout the class.</w:t>
      </w:r>
    </w:p>
    <w:p w14:paraId="0ADC10AB" w14:textId="77777777" w:rsidR="00C142EF" w:rsidRPr="005D0BEF" w:rsidRDefault="00C142EF" w:rsidP="00C142EF">
      <w:pPr>
        <w:pStyle w:val="ListParagraph"/>
        <w:numPr>
          <w:ilvl w:val="0"/>
          <w:numId w:val="15"/>
        </w:numPr>
        <w:spacing w:after="0" w:line="240" w:lineRule="auto"/>
        <w:rPr>
          <w:rFonts w:cstheme="minorHAnsi"/>
          <w:sz w:val="24"/>
          <w:szCs w:val="24"/>
        </w:rPr>
      </w:pPr>
      <w:r w:rsidRPr="005D0BEF">
        <w:rPr>
          <w:rFonts w:cstheme="minorHAnsi"/>
          <w:sz w:val="24"/>
          <w:szCs w:val="24"/>
        </w:rPr>
        <w:t>Allow member to show their horse in pattern classes with assistance from a hearing aid device.</w:t>
      </w:r>
    </w:p>
    <w:p w14:paraId="37782AB8" w14:textId="77777777" w:rsidR="00C142EF" w:rsidRPr="005D0BEF" w:rsidRDefault="00C142EF" w:rsidP="00C142EF">
      <w:pPr>
        <w:pStyle w:val="ListParagraph"/>
        <w:numPr>
          <w:ilvl w:val="0"/>
          <w:numId w:val="15"/>
        </w:numPr>
        <w:spacing w:after="0" w:line="240" w:lineRule="auto"/>
        <w:rPr>
          <w:rFonts w:cstheme="minorHAnsi"/>
          <w:sz w:val="24"/>
          <w:szCs w:val="24"/>
        </w:rPr>
      </w:pPr>
      <w:r w:rsidRPr="005D0BEF">
        <w:rPr>
          <w:rFonts w:cstheme="minorHAnsi"/>
          <w:sz w:val="24"/>
          <w:szCs w:val="24"/>
        </w:rPr>
        <w:t xml:space="preserve">Allow member to show with the aid of a motorized scooter/wheelchair in halter and showmanship classes </w:t>
      </w:r>
    </w:p>
    <w:p w14:paraId="180B9579" w14:textId="77777777" w:rsidR="00C142EF" w:rsidRPr="005D0BEF" w:rsidRDefault="00C142EF" w:rsidP="00C142EF">
      <w:pPr>
        <w:pStyle w:val="ListParagraph"/>
        <w:numPr>
          <w:ilvl w:val="0"/>
          <w:numId w:val="15"/>
        </w:numPr>
        <w:spacing w:after="0" w:line="240" w:lineRule="auto"/>
        <w:rPr>
          <w:rFonts w:cstheme="minorHAnsi"/>
          <w:sz w:val="24"/>
          <w:szCs w:val="24"/>
        </w:rPr>
      </w:pPr>
      <w:r w:rsidRPr="005D0BEF">
        <w:rPr>
          <w:rFonts w:cstheme="minorHAnsi"/>
          <w:sz w:val="24"/>
          <w:szCs w:val="24"/>
        </w:rPr>
        <w:t xml:space="preserve">Allow member to show in a seat adaptor for their saddle </w:t>
      </w:r>
    </w:p>
    <w:p w14:paraId="0F71FCCE" w14:textId="77777777" w:rsidR="00C142EF" w:rsidRPr="005D0BEF" w:rsidRDefault="00C142EF" w:rsidP="00C142EF">
      <w:pPr>
        <w:pStyle w:val="ListParagraph"/>
        <w:numPr>
          <w:ilvl w:val="0"/>
          <w:numId w:val="15"/>
        </w:numPr>
        <w:spacing w:after="0" w:line="240" w:lineRule="auto"/>
        <w:rPr>
          <w:rFonts w:cstheme="minorHAnsi"/>
          <w:sz w:val="24"/>
          <w:szCs w:val="24"/>
        </w:rPr>
      </w:pPr>
      <w:r w:rsidRPr="005D0BEF">
        <w:rPr>
          <w:rFonts w:cstheme="minorHAnsi"/>
          <w:sz w:val="24"/>
          <w:szCs w:val="24"/>
        </w:rPr>
        <w:t xml:space="preserve">Allow member to use a crop to aid in cueing their horse in performance classes </w:t>
      </w:r>
    </w:p>
    <w:p w14:paraId="22FC2701" w14:textId="77777777" w:rsidR="00C142EF" w:rsidRPr="005D0BEF" w:rsidRDefault="00C142EF" w:rsidP="00C142EF">
      <w:pPr>
        <w:pStyle w:val="ListParagraph"/>
        <w:numPr>
          <w:ilvl w:val="0"/>
          <w:numId w:val="15"/>
        </w:numPr>
        <w:spacing w:after="0" w:line="240" w:lineRule="auto"/>
        <w:rPr>
          <w:rFonts w:cstheme="minorHAnsi"/>
          <w:sz w:val="24"/>
          <w:szCs w:val="24"/>
        </w:rPr>
      </w:pPr>
      <w:r w:rsidRPr="005D0BEF">
        <w:rPr>
          <w:rFonts w:cstheme="minorHAnsi"/>
          <w:sz w:val="24"/>
          <w:szCs w:val="24"/>
        </w:rPr>
        <w:lastRenderedPageBreak/>
        <w:t>Allow member to walk beside their horse while their horse trots in Showmanship at Halter</w:t>
      </w:r>
    </w:p>
    <w:p w14:paraId="3198D7BA" w14:textId="792BEEDF" w:rsidR="00BB2439" w:rsidRPr="00CA1A31" w:rsidRDefault="00BB2439" w:rsidP="00BB2439">
      <w:pPr>
        <w:pStyle w:val="Default"/>
        <w:rPr>
          <w:rFonts w:asciiTheme="minorHAnsi" w:hAnsiTheme="minorHAnsi" w:cstheme="minorHAnsi"/>
          <w:sz w:val="22"/>
          <w:szCs w:val="22"/>
        </w:rPr>
      </w:pPr>
    </w:p>
    <w:p w14:paraId="4F98CD4A" w14:textId="799609E6" w:rsidR="00BB2439" w:rsidRPr="00C142EF" w:rsidRDefault="00BB2439" w:rsidP="00BB2439">
      <w:pPr>
        <w:pStyle w:val="Default"/>
        <w:rPr>
          <w:rFonts w:asciiTheme="minorHAnsi" w:hAnsiTheme="minorHAnsi" w:cstheme="minorHAnsi"/>
        </w:rPr>
      </w:pPr>
      <w:r w:rsidRPr="00C142EF">
        <w:rPr>
          <w:rFonts w:asciiTheme="minorHAnsi" w:hAnsiTheme="minorHAnsi" w:cstheme="minorHAnsi"/>
        </w:rPr>
        <w:t xml:space="preserve">Motion carried </w:t>
      </w:r>
    </w:p>
    <w:p w14:paraId="0C06A9CE" w14:textId="76ACF104" w:rsidR="00C142EF" w:rsidRPr="00C142EF" w:rsidRDefault="00C142EF" w:rsidP="00BB2439">
      <w:pPr>
        <w:pStyle w:val="Default"/>
        <w:rPr>
          <w:rFonts w:asciiTheme="minorHAnsi" w:hAnsiTheme="minorHAnsi" w:cstheme="minorHAnsi"/>
        </w:rPr>
      </w:pPr>
    </w:p>
    <w:p w14:paraId="762E6DF8" w14:textId="79670746" w:rsidR="00C142EF" w:rsidRPr="00C142EF" w:rsidRDefault="00C142EF" w:rsidP="00C142EF">
      <w:pPr>
        <w:pStyle w:val="NoSpacing"/>
        <w:rPr>
          <w:rFonts w:cstheme="minorHAnsi"/>
          <w:sz w:val="24"/>
          <w:szCs w:val="24"/>
        </w:rPr>
      </w:pPr>
      <w:r w:rsidRPr="00C142EF">
        <w:rPr>
          <w:rFonts w:cstheme="minorHAnsi"/>
          <w:b/>
          <w:sz w:val="24"/>
          <w:szCs w:val="24"/>
          <w:u w:val="single"/>
        </w:rPr>
        <w:t>Motion #</w:t>
      </w:r>
      <w:r w:rsidR="00830C27">
        <w:rPr>
          <w:rFonts w:cstheme="minorHAnsi"/>
          <w:b/>
          <w:sz w:val="24"/>
          <w:szCs w:val="24"/>
          <w:u w:val="single"/>
        </w:rPr>
        <w:t>8</w:t>
      </w:r>
      <w:r w:rsidRPr="00C142EF">
        <w:rPr>
          <w:rFonts w:cstheme="minorHAnsi"/>
          <w:b/>
          <w:sz w:val="24"/>
          <w:szCs w:val="24"/>
          <w:u w:val="single"/>
        </w:rPr>
        <w:t>:</w:t>
      </w:r>
      <w:r w:rsidRPr="00C142EF">
        <w:rPr>
          <w:rFonts w:cstheme="minorHAnsi"/>
          <w:sz w:val="24"/>
          <w:szCs w:val="24"/>
        </w:rPr>
        <w:t xml:space="preserve"> Melanie Cox-Dayhuff moved and Mike Short seconded to amend the current APH Foundation Board bylaws to read:</w:t>
      </w:r>
    </w:p>
    <w:p w14:paraId="63A71499" w14:textId="08E2F6B4" w:rsidR="00C142EF" w:rsidRPr="00C142EF" w:rsidRDefault="00C142EF" w:rsidP="00BB2439">
      <w:pPr>
        <w:pStyle w:val="TaxL2"/>
        <w:numPr>
          <w:ilvl w:val="1"/>
          <w:numId w:val="17"/>
        </w:numPr>
        <w:ind w:left="0"/>
        <w:rPr>
          <w:rFonts w:asciiTheme="minorHAnsi" w:hAnsiTheme="minorHAnsi" w:cstheme="minorHAnsi"/>
        </w:rPr>
      </w:pPr>
      <w:r w:rsidRPr="00C142EF">
        <w:rPr>
          <w:rFonts w:asciiTheme="minorHAnsi" w:hAnsiTheme="minorHAnsi" w:cstheme="minorHAnsi"/>
          <w:u w:val="single"/>
        </w:rPr>
        <w:t>Number</w:t>
      </w:r>
      <w:r w:rsidRPr="00C142EF">
        <w:rPr>
          <w:rFonts w:asciiTheme="minorHAnsi" w:hAnsiTheme="minorHAnsi" w:cstheme="minorHAnsi"/>
        </w:rPr>
        <w:t>.  The current Board of Directors shall consist of seven (7) to fifteen (15) directors.  The number of directors may be increased or decreased from time to time by amendment to these Bylaws, but, notwithstanding any provision to the contrary in these Bylaws, no decrease in the number of directors shall have the effect of shortening the term of any incumbent director, and in no event shall there be less than seven (7) directors or more than fifteen (15) directors.</w:t>
      </w:r>
    </w:p>
    <w:p w14:paraId="2B06331A" w14:textId="061F0DDE" w:rsidR="00C142EF" w:rsidRDefault="00C142EF" w:rsidP="00BB2439">
      <w:pPr>
        <w:pStyle w:val="Default"/>
        <w:rPr>
          <w:rFonts w:asciiTheme="minorHAnsi" w:hAnsiTheme="minorHAnsi" w:cstheme="minorHAnsi"/>
          <w:bCs/>
          <w:sz w:val="22"/>
          <w:szCs w:val="22"/>
        </w:rPr>
      </w:pPr>
      <w:r>
        <w:rPr>
          <w:rFonts w:asciiTheme="minorHAnsi" w:hAnsiTheme="minorHAnsi" w:cstheme="minorHAnsi"/>
          <w:bCs/>
          <w:sz w:val="22"/>
          <w:szCs w:val="22"/>
        </w:rPr>
        <w:t>Motion carried.</w:t>
      </w:r>
    </w:p>
    <w:p w14:paraId="7063B325" w14:textId="3BDC86CE" w:rsidR="00C142EF" w:rsidRDefault="00C142EF" w:rsidP="00BB2439">
      <w:pPr>
        <w:pStyle w:val="Default"/>
        <w:rPr>
          <w:rFonts w:asciiTheme="minorHAnsi" w:hAnsiTheme="minorHAnsi" w:cstheme="minorHAnsi"/>
          <w:bCs/>
          <w:sz w:val="22"/>
          <w:szCs w:val="22"/>
        </w:rPr>
      </w:pPr>
    </w:p>
    <w:p w14:paraId="162C6A20" w14:textId="2DC7C950" w:rsidR="00C142EF" w:rsidRDefault="00C142EF" w:rsidP="00BB2439">
      <w:pPr>
        <w:pStyle w:val="Default"/>
        <w:rPr>
          <w:rFonts w:asciiTheme="minorHAnsi" w:hAnsiTheme="minorHAnsi" w:cstheme="minorHAnsi"/>
          <w:bCs/>
        </w:rPr>
      </w:pPr>
      <w:r w:rsidRPr="00C142EF">
        <w:rPr>
          <w:rFonts w:asciiTheme="minorHAnsi" w:hAnsiTheme="minorHAnsi" w:cstheme="minorHAnsi"/>
          <w:b/>
          <w:u w:val="single"/>
        </w:rPr>
        <w:t>Motion #</w:t>
      </w:r>
      <w:r w:rsidR="00830C27">
        <w:rPr>
          <w:rFonts w:asciiTheme="minorHAnsi" w:hAnsiTheme="minorHAnsi" w:cstheme="minorHAnsi"/>
          <w:b/>
          <w:u w:val="single"/>
        </w:rPr>
        <w:t>9</w:t>
      </w:r>
      <w:r w:rsidRPr="00C142EF">
        <w:rPr>
          <w:rFonts w:asciiTheme="minorHAnsi" w:hAnsiTheme="minorHAnsi" w:cstheme="minorHAnsi"/>
          <w:b/>
          <w:u w:val="single"/>
        </w:rPr>
        <w:t>:</w:t>
      </w:r>
      <w:r w:rsidRPr="00C142EF">
        <w:rPr>
          <w:rFonts w:asciiTheme="minorHAnsi" w:hAnsiTheme="minorHAnsi" w:cstheme="minorHAnsi"/>
          <w:bCs/>
        </w:rPr>
        <w:t xml:space="preserve"> </w:t>
      </w:r>
      <w:r>
        <w:rPr>
          <w:rFonts w:asciiTheme="minorHAnsi" w:hAnsiTheme="minorHAnsi" w:cstheme="minorHAnsi"/>
          <w:bCs/>
        </w:rPr>
        <w:t>Alison Umberger moved and Melanie Cox-Dayhuff seconded to explore a multi breed Youth Jamboree</w:t>
      </w:r>
      <w:r w:rsidR="00B15329">
        <w:rPr>
          <w:rFonts w:asciiTheme="minorHAnsi" w:hAnsiTheme="minorHAnsi" w:cstheme="minorHAnsi"/>
          <w:bCs/>
        </w:rPr>
        <w:t xml:space="preserve"> to be held during the Summer. Staff has been requested to bring back a proposal for consideration by the Board of Directors.</w:t>
      </w:r>
    </w:p>
    <w:p w14:paraId="533C266A" w14:textId="459A8208" w:rsidR="00B15329" w:rsidRDefault="00B15329" w:rsidP="00BB2439">
      <w:pPr>
        <w:pStyle w:val="Default"/>
        <w:rPr>
          <w:rFonts w:asciiTheme="minorHAnsi" w:hAnsiTheme="minorHAnsi" w:cstheme="minorHAnsi"/>
          <w:bCs/>
        </w:rPr>
      </w:pPr>
    </w:p>
    <w:p w14:paraId="537B385C" w14:textId="1744857D" w:rsidR="00B15329" w:rsidRDefault="00B15329" w:rsidP="00BB2439">
      <w:pPr>
        <w:pStyle w:val="Default"/>
        <w:rPr>
          <w:rFonts w:asciiTheme="minorHAnsi" w:hAnsiTheme="minorHAnsi" w:cstheme="minorHAnsi"/>
          <w:bCs/>
        </w:rPr>
      </w:pPr>
      <w:r>
        <w:rPr>
          <w:rFonts w:asciiTheme="minorHAnsi" w:hAnsiTheme="minorHAnsi" w:cstheme="minorHAnsi"/>
          <w:bCs/>
        </w:rPr>
        <w:t>Motion carried</w:t>
      </w:r>
    </w:p>
    <w:p w14:paraId="3AC1D9F6" w14:textId="39D38C22" w:rsidR="00B15329" w:rsidRDefault="00B15329" w:rsidP="00BB2439">
      <w:pPr>
        <w:pStyle w:val="Default"/>
        <w:rPr>
          <w:rFonts w:asciiTheme="minorHAnsi" w:hAnsiTheme="minorHAnsi" w:cstheme="minorHAnsi"/>
          <w:bCs/>
        </w:rPr>
      </w:pPr>
    </w:p>
    <w:p w14:paraId="03B3BF0F" w14:textId="0A8196EF" w:rsidR="00B15329" w:rsidRDefault="00B15329" w:rsidP="00BB2439">
      <w:pPr>
        <w:pStyle w:val="Default"/>
        <w:rPr>
          <w:rFonts w:asciiTheme="minorHAnsi" w:hAnsiTheme="minorHAnsi" w:cstheme="minorHAnsi"/>
          <w:bCs/>
        </w:rPr>
      </w:pPr>
      <w:r w:rsidRPr="00C142EF">
        <w:rPr>
          <w:rFonts w:asciiTheme="minorHAnsi" w:hAnsiTheme="minorHAnsi" w:cstheme="minorHAnsi"/>
          <w:b/>
          <w:u w:val="single"/>
        </w:rPr>
        <w:t>Motion #</w:t>
      </w:r>
      <w:r>
        <w:rPr>
          <w:rFonts w:asciiTheme="minorHAnsi" w:hAnsiTheme="minorHAnsi" w:cstheme="minorHAnsi"/>
          <w:b/>
          <w:u w:val="single"/>
        </w:rPr>
        <w:t>1</w:t>
      </w:r>
      <w:r w:rsidR="00830C27">
        <w:rPr>
          <w:rFonts w:asciiTheme="minorHAnsi" w:hAnsiTheme="minorHAnsi" w:cstheme="minorHAnsi"/>
          <w:b/>
          <w:u w:val="single"/>
        </w:rPr>
        <w:t>0</w:t>
      </w:r>
      <w:r>
        <w:rPr>
          <w:rFonts w:asciiTheme="minorHAnsi" w:hAnsiTheme="minorHAnsi" w:cstheme="minorHAnsi"/>
          <w:b/>
          <w:u w:val="single"/>
        </w:rPr>
        <w:t xml:space="preserve">: </w:t>
      </w:r>
      <w:r>
        <w:rPr>
          <w:rFonts w:asciiTheme="minorHAnsi" w:hAnsiTheme="minorHAnsi" w:cstheme="minorHAnsi"/>
          <w:bCs/>
        </w:rPr>
        <w:t xml:space="preserve">Sandy Jirkovsky moved and </w:t>
      </w:r>
      <w:r w:rsidR="00373924">
        <w:rPr>
          <w:rFonts w:asciiTheme="minorHAnsi" w:hAnsiTheme="minorHAnsi" w:cstheme="minorHAnsi"/>
          <w:bCs/>
        </w:rPr>
        <w:t>A</w:t>
      </w:r>
      <w:r>
        <w:rPr>
          <w:rFonts w:asciiTheme="minorHAnsi" w:hAnsiTheme="minorHAnsi" w:cstheme="minorHAnsi"/>
          <w:bCs/>
        </w:rPr>
        <w:t>lison Umberger seconded to pursue development of the Marked for Greatness Cowgirl Celebration in 2020 or 2021.</w:t>
      </w:r>
    </w:p>
    <w:p w14:paraId="49DFA217" w14:textId="235A2765" w:rsidR="00B15329" w:rsidRDefault="00B15329" w:rsidP="00BB2439">
      <w:pPr>
        <w:pStyle w:val="Default"/>
        <w:rPr>
          <w:rFonts w:asciiTheme="minorHAnsi" w:hAnsiTheme="minorHAnsi" w:cstheme="minorHAnsi"/>
          <w:bCs/>
        </w:rPr>
      </w:pPr>
    </w:p>
    <w:p w14:paraId="54A61BC4" w14:textId="14814B78" w:rsidR="00B15329" w:rsidRPr="00B15329" w:rsidRDefault="00B15329" w:rsidP="00BB2439">
      <w:pPr>
        <w:pStyle w:val="Default"/>
        <w:rPr>
          <w:rFonts w:asciiTheme="minorHAnsi" w:hAnsiTheme="minorHAnsi" w:cstheme="minorHAnsi"/>
          <w:bCs/>
        </w:rPr>
      </w:pPr>
      <w:r>
        <w:rPr>
          <w:rFonts w:asciiTheme="minorHAnsi" w:hAnsiTheme="minorHAnsi" w:cstheme="minorHAnsi"/>
          <w:bCs/>
        </w:rPr>
        <w:t>Motion carried.</w:t>
      </w:r>
    </w:p>
    <w:p w14:paraId="7AB59042" w14:textId="77777777" w:rsidR="00B15329" w:rsidRPr="00C142EF" w:rsidRDefault="00B15329" w:rsidP="00BB2439">
      <w:pPr>
        <w:pStyle w:val="Default"/>
        <w:rPr>
          <w:rFonts w:asciiTheme="minorHAnsi" w:hAnsiTheme="minorHAnsi" w:cstheme="minorHAnsi"/>
          <w:bCs/>
          <w:sz w:val="22"/>
          <w:szCs w:val="22"/>
        </w:rPr>
      </w:pPr>
    </w:p>
    <w:p w14:paraId="642A21AB" w14:textId="22937C15" w:rsidR="00930484" w:rsidRPr="00B15329" w:rsidRDefault="00BB2439" w:rsidP="00B15329">
      <w:pPr>
        <w:spacing w:after="0" w:line="240" w:lineRule="auto"/>
        <w:rPr>
          <w:rFonts w:cstheme="minorHAnsi"/>
        </w:rPr>
      </w:pPr>
      <w:r w:rsidRPr="00CA1A31">
        <w:rPr>
          <w:rFonts w:cstheme="minorHAnsi"/>
        </w:rPr>
        <w:t xml:space="preserve">Meeting adjourned from Executive Session at </w:t>
      </w:r>
      <w:r w:rsidR="00B15329">
        <w:rPr>
          <w:rFonts w:cstheme="minorHAnsi"/>
        </w:rPr>
        <w:t>9:55pm</w:t>
      </w:r>
      <w:r w:rsidRPr="00CA1A31">
        <w:rPr>
          <w:rFonts w:cstheme="minorHAnsi"/>
        </w:rPr>
        <w:t>.</w:t>
      </w:r>
    </w:p>
    <w:sectPr w:rsidR="00930484" w:rsidRPr="00B15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DF422B"/>
    <w:multiLevelType w:val="hybridMultilevel"/>
    <w:tmpl w:val="03DBBC1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01E0C"/>
    <w:multiLevelType w:val="hybridMultilevel"/>
    <w:tmpl w:val="B548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0473B"/>
    <w:multiLevelType w:val="hybridMultilevel"/>
    <w:tmpl w:val="485EBDF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3">
      <w:start w:val="1"/>
      <w:numFmt w:val="bullet"/>
      <w:lvlText w:val="o"/>
      <w:lvlJc w:val="left"/>
      <w:rPr>
        <w:rFonts w:ascii="Courier New" w:hAnsi="Courier New" w:cs="Courier New" w:hint="default"/>
      </w:rPr>
    </w:lvl>
  </w:abstractNum>
  <w:abstractNum w:abstractNumId="3" w15:restartNumberingAfterBreak="0">
    <w:nsid w:val="04CFD9F9"/>
    <w:multiLevelType w:val="hybridMultilevel"/>
    <w:tmpl w:val="79A930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C877B9"/>
    <w:multiLevelType w:val="hybridMultilevel"/>
    <w:tmpl w:val="AAF2B9E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DF7BF7"/>
    <w:multiLevelType w:val="hybridMultilevel"/>
    <w:tmpl w:val="7D00FDD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7A65EEF"/>
    <w:multiLevelType w:val="hybridMultilevel"/>
    <w:tmpl w:val="7BBC659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3">
      <w:start w:val="1"/>
      <w:numFmt w:val="bullet"/>
      <w:lvlText w:val="o"/>
      <w:lvlJc w:val="left"/>
      <w:rPr>
        <w:rFonts w:ascii="Courier New" w:hAnsi="Courier New" w:cs="Courier New" w:hint="default"/>
      </w:rPr>
    </w:lvl>
  </w:abstractNum>
  <w:abstractNum w:abstractNumId="7" w15:restartNumberingAfterBreak="0">
    <w:nsid w:val="18ED648B"/>
    <w:multiLevelType w:val="hybridMultilevel"/>
    <w:tmpl w:val="8AA20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432393F"/>
    <w:multiLevelType w:val="hybridMultilevel"/>
    <w:tmpl w:val="EB689582"/>
    <w:lvl w:ilvl="0" w:tplc="E382B0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E9502E"/>
    <w:multiLevelType w:val="hybridMultilevel"/>
    <w:tmpl w:val="092C33D0"/>
    <w:lvl w:ilvl="0" w:tplc="6324D1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2A4BD2"/>
    <w:multiLevelType w:val="hybridMultilevel"/>
    <w:tmpl w:val="6D856F8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6E60A8"/>
    <w:multiLevelType w:val="multilevel"/>
    <w:tmpl w:val="ED76782A"/>
    <w:name w:val="Tax"/>
    <w:lvl w:ilvl="0">
      <w:start w:val="1"/>
      <w:numFmt w:val="upperRoman"/>
      <w:pStyle w:val="TaxL1"/>
      <w:suff w:val="nothing"/>
      <w:lvlText w:val="ARTICLE %1"/>
      <w:lvlJc w:val="left"/>
      <w:pPr>
        <w:tabs>
          <w:tab w:val="num" w:pos="720"/>
        </w:tabs>
        <w:ind w:left="0" w:firstLine="0"/>
      </w:pPr>
      <w:rPr>
        <w:b/>
        <w:i w:val="0"/>
        <w:caps/>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axL2"/>
      <w:isLgl/>
      <w:lvlText w:val="%1.%2"/>
      <w:lvlJc w:val="left"/>
      <w:pPr>
        <w:tabs>
          <w:tab w:val="num" w:pos="1350"/>
        </w:tabs>
        <w:ind w:left="-90" w:firstLine="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TaxL3"/>
      <w:lvlText w:val="(%3)"/>
      <w:lvlJc w:val="left"/>
      <w:pPr>
        <w:tabs>
          <w:tab w:val="num" w:pos="2160"/>
        </w:tabs>
        <w:ind w:left="720" w:firstLine="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xL4"/>
      <w:lvlText w:val="(%4)"/>
      <w:lvlJc w:val="left"/>
      <w:pPr>
        <w:tabs>
          <w:tab w:val="num" w:pos="2880"/>
        </w:tabs>
        <w:ind w:left="1440" w:firstLine="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TaxL5"/>
      <w:lvlText w:val="(%5)"/>
      <w:lvlJc w:val="left"/>
      <w:pPr>
        <w:tabs>
          <w:tab w:val="num" w:pos="3600"/>
        </w:tabs>
        <w:ind w:left="2160" w:firstLine="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72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F833EA7"/>
    <w:multiLevelType w:val="hybridMultilevel"/>
    <w:tmpl w:val="4E48703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A4F03"/>
    <w:multiLevelType w:val="hybridMultilevel"/>
    <w:tmpl w:val="BF92B3C6"/>
    <w:lvl w:ilvl="0" w:tplc="3440E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C147942">
      <w:start w:val="1"/>
      <w:numFmt w:val="lowerRoman"/>
      <w:lvlText w:val="%3."/>
      <w:lvlJc w:val="right"/>
      <w:pPr>
        <w:ind w:left="2160" w:hanging="180"/>
      </w:pPr>
      <w:rPr>
        <w:rFonts w:asciiTheme="minorHAnsi" w:eastAsiaTheme="minorHAnsi" w:hAnsiTheme="minorHAnsi" w:cstheme="minorBidi"/>
      </w:rPr>
    </w:lvl>
    <w:lvl w:ilvl="3" w:tplc="6706B21A">
      <w:numFmt w:val="bullet"/>
      <w:lvlText w:val=""/>
      <w:lvlJc w:val="left"/>
      <w:pPr>
        <w:ind w:left="2880" w:hanging="360"/>
      </w:pPr>
      <w:rPr>
        <w:rFonts w:ascii="Symbol" w:eastAsiaTheme="minorHAnsi" w:hAnsi="Symbol" w:cstheme="minorBid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F9CCDAE">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95B73"/>
    <w:multiLevelType w:val="hybridMultilevel"/>
    <w:tmpl w:val="1C26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C1A17"/>
    <w:multiLevelType w:val="hybridMultilevel"/>
    <w:tmpl w:val="4DE848B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04090003">
      <w:start w:val="1"/>
      <w:numFmt w:val="bullet"/>
      <w:lvlText w:val="o"/>
      <w:lvlJc w:val="left"/>
      <w:rPr>
        <w:rFonts w:ascii="Courier New" w:hAnsi="Courier New" w:cs="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C761959"/>
    <w:multiLevelType w:val="hybridMultilevel"/>
    <w:tmpl w:val="4F56E7E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3"/>
  </w:num>
  <w:num w:numId="2">
    <w:abstractNumId w:val="12"/>
  </w:num>
  <w:num w:numId="3">
    <w:abstractNumId w:val="10"/>
  </w:num>
  <w:num w:numId="4">
    <w:abstractNumId w:val="0"/>
  </w:num>
  <w:num w:numId="5">
    <w:abstractNumId w:val="3"/>
  </w:num>
  <w:num w:numId="6">
    <w:abstractNumId w:val="6"/>
  </w:num>
  <w:num w:numId="7">
    <w:abstractNumId w:val="2"/>
  </w:num>
  <w:num w:numId="8">
    <w:abstractNumId w:val="4"/>
  </w:num>
  <w:num w:numId="9">
    <w:abstractNumId w:val="15"/>
  </w:num>
  <w:num w:numId="10">
    <w:abstractNumId w:val="8"/>
  </w:num>
  <w:num w:numId="11">
    <w:abstractNumId w:val="9"/>
  </w:num>
  <w:num w:numId="12">
    <w:abstractNumId w:val="1"/>
  </w:num>
  <w:num w:numId="13">
    <w:abstractNumId w:val="7"/>
  </w:num>
  <w:num w:numId="14">
    <w:abstractNumId w:val="5"/>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39"/>
    <w:rsid w:val="00096A6B"/>
    <w:rsid w:val="001E5D46"/>
    <w:rsid w:val="002565C8"/>
    <w:rsid w:val="00373924"/>
    <w:rsid w:val="004C4347"/>
    <w:rsid w:val="0053635D"/>
    <w:rsid w:val="006D281D"/>
    <w:rsid w:val="007155C0"/>
    <w:rsid w:val="00724B76"/>
    <w:rsid w:val="0073621C"/>
    <w:rsid w:val="007A66F3"/>
    <w:rsid w:val="007F74B3"/>
    <w:rsid w:val="00830C27"/>
    <w:rsid w:val="008E65ED"/>
    <w:rsid w:val="00930484"/>
    <w:rsid w:val="00B15329"/>
    <w:rsid w:val="00BB2439"/>
    <w:rsid w:val="00C142EF"/>
    <w:rsid w:val="00D219CE"/>
    <w:rsid w:val="00D919A1"/>
    <w:rsid w:val="00DD3993"/>
    <w:rsid w:val="00E06F8F"/>
    <w:rsid w:val="00E20478"/>
    <w:rsid w:val="00FC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A5EE"/>
  <w15:chartTrackingRefBased/>
  <w15:docId w15:val="{792AD1E4-BC32-48B9-916F-6640A912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24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439"/>
    <w:pPr>
      <w:ind w:left="720"/>
      <w:contextualSpacing/>
    </w:pPr>
  </w:style>
  <w:style w:type="paragraph" w:customStyle="1" w:styleId="paragraph">
    <w:name w:val="paragraph"/>
    <w:basedOn w:val="Normal"/>
    <w:rsid w:val="00BB24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243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B2439"/>
    <w:pPr>
      <w:spacing w:after="0" w:line="240" w:lineRule="auto"/>
    </w:pPr>
  </w:style>
  <w:style w:type="character" w:customStyle="1" w:styleId="normaltextrun">
    <w:name w:val="normaltextrun"/>
    <w:basedOn w:val="DefaultParagraphFont"/>
    <w:rsid w:val="006D281D"/>
  </w:style>
  <w:style w:type="character" w:customStyle="1" w:styleId="eop">
    <w:name w:val="eop"/>
    <w:basedOn w:val="DefaultParagraphFont"/>
    <w:rsid w:val="006D281D"/>
  </w:style>
  <w:style w:type="paragraph" w:customStyle="1" w:styleId="TaxL1">
    <w:name w:val="Tax_L1"/>
    <w:basedOn w:val="Normal"/>
    <w:rsid w:val="00C142EF"/>
    <w:pPr>
      <w:numPr>
        <w:numId w:val="16"/>
      </w:numPr>
      <w:spacing w:after="240" w:line="240" w:lineRule="auto"/>
      <w:jc w:val="center"/>
    </w:pPr>
    <w:rPr>
      <w:rFonts w:ascii="Times New Roman" w:hAnsi="Times New Roman" w:cs="Times New Roman"/>
      <w:sz w:val="24"/>
      <w:szCs w:val="24"/>
    </w:rPr>
  </w:style>
  <w:style w:type="paragraph" w:customStyle="1" w:styleId="TaxL2">
    <w:name w:val="Tax_L2"/>
    <w:basedOn w:val="Normal"/>
    <w:rsid w:val="00C142EF"/>
    <w:pPr>
      <w:numPr>
        <w:ilvl w:val="1"/>
        <w:numId w:val="16"/>
      </w:numPr>
      <w:spacing w:after="240" w:line="240" w:lineRule="auto"/>
      <w:jc w:val="both"/>
    </w:pPr>
    <w:rPr>
      <w:rFonts w:ascii="Times New Roman" w:hAnsi="Times New Roman" w:cs="Times New Roman"/>
      <w:sz w:val="24"/>
      <w:szCs w:val="24"/>
    </w:rPr>
  </w:style>
  <w:style w:type="paragraph" w:customStyle="1" w:styleId="TaxL3">
    <w:name w:val="Tax_L3"/>
    <w:basedOn w:val="Normal"/>
    <w:rsid w:val="00C142EF"/>
    <w:pPr>
      <w:numPr>
        <w:ilvl w:val="2"/>
        <w:numId w:val="16"/>
      </w:numPr>
      <w:spacing w:after="240" w:line="240" w:lineRule="auto"/>
      <w:jc w:val="both"/>
    </w:pPr>
    <w:rPr>
      <w:rFonts w:ascii="Times New Roman" w:hAnsi="Times New Roman" w:cs="Times New Roman"/>
      <w:sz w:val="24"/>
      <w:szCs w:val="24"/>
    </w:rPr>
  </w:style>
  <w:style w:type="paragraph" w:customStyle="1" w:styleId="TaxL4">
    <w:name w:val="Tax_L4"/>
    <w:basedOn w:val="Normal"/>
    <w:rsid w:val="00C142EF"/>
    <w:pPr>
      <w:numPr>
        <w:ilvl w:val="3"/>
        <w:numId w:val="16"/>
      </w:numPr>
      <w:spacing w:after="240" w:line="240" w:lineRule="auto"/>
      <w:jc w:val="both"/>
    </w:pPr>
    <w:rPr>
      <w:rFonts w:ascii="Times New Roman" w:hAnsi="Times New Roman" w:cs="Times New Roman"/>
      <w:sz w:val="24"/>
      <w:szCs w:val="24"/>
    </w:rPr>
  </w:style>
  <w:style w:type="paragraph" w:customStyle="1" w:styleId="TaxL5">
    <w:name w:val="Tax_L5"/>
    <w:basedOn w:val="Normal"/>
    <w:rsid w:val="00C142EF"/>
    <w:pPr>
      <w:numPr>
        <w:ilvl w:val="4"/>
        <w:numId w:val="16"/>
      </w:numPr>
      <w:spacing w:after="24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Crites</dc:creator>
  <cp:keywords/>
  <dc:description/>
  <cp:lastModifiedBy>Jennifer Crites</cp:lastModifiedBy>
  <cp:revision>3</cp:revision>
  <dcterms:created xsi:type="dcterms:W3CDTF">2020-04-21T16:22:00Z</dcterms:created>
  <dcterms:modified xsi:type="dcterms:W3CDTF">2020-04-21T16:23:00Z</dcterms:modified>
</cp:coreProperties>
</file>