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1A" w:rsidRDefault="00DB744E" w:rsidP="00DB744E">
      <w:pPr>
        <w:pStyle w:val="NoSpacing"/>
      </w:pPr>
      <w:r>
        <w:t>Rules Advisory Committee Conference Call</w:t>
      </w:r>
    </w:p>
    <w:p w:rsidR="00DB744E" w:rsidRDefault="009D40A7" w:rsidP="00DB744E">
      <w:pPr>
        <w:pStyle w:val="NoSpacing"/>
      </w:pPr>
      <w:r>
        <w:t xml:space="preserve">April </w:t>
      </w:r>
      <w:r w:rsidR="00BC5B38">
        <w:t>19</w:t>
      </w:r>
      <w:r>
        <w:t>, 201</w:t>
      </w:r>
      <w:r w:rsidR="00BC5B38">
        <w:t>7</w:t>
      </w:r>
      <w:r w:rsidR="00DB744E">
        <w:t xml:space="preserve">   7:00p.m.</w:t>
      </w:r>
    </w:p>
    <w:p w:rsidR="00DB744E" w:rsidRDefault="00DB744E" w:rsidP="00DB744E">
      <w:pPr>
        <w:pStyle w:val="NoSpacing"/>
      </w:pPr>
    </w:p>
    <w:p w:rsidR="002C7A51" w:rsidRDefault="009D40A7" w:rsidP="00DB744E">
      <w:pPr>
        <w:pStyle w:val="NoSpacing"/>
      </w:pPr>
      <w:r>
        <w:t xml:space="preserve">In attendance, </w:t>
      </w:r>
      <w:proofErr w:type="spellStart"/>
      <w:r w:rsidR="00BC5B38">
        <w:t>Delena</w:t>
      </w:r>
      <w:proofErr w:type="spellEnd"/>
      <w:r w:rsidR="00BC5B38">
        <w:t xml:space="preserve"> Doyle, </w:t>
      </w:r>
      <w:r>
        <w:t xml:space="preserve">Mary Parrott, </w:t>
      </w:r>
      <w:r w:rsidR="00BC5B38">
        <w:t xml:space="preserve">Denise Armstrong, </w:t>
      </w:r>
      <w:r w:rsidR="00DB744E">
        <w:t>Gerald Butler,</w:t>
      </w:r>
      <w:r w:rsidR="00BC5B38">
        <w:t xml:space="preserve"> </w:t>
      </w:r>
      <w:proofErr w:type="spellStart"/>
      <w:r w:rsidR="00BC5B38">
        <w:t>Lysane</w:t>
      </w:r>
      <w:proofErr w:type="spellEnd"/>
      <w:r w:rsidR="00BC5B38">
        <w:t xml:space="preserve"> Cree,</w:t>
      </w:r>
      <w:r w:rsidR="00DB744E">
        <w:t xml:space="preserve"> </w:t>
      </w:r>
      <w:r w:rsidR="00BC5B38">
        <w:t>K</w:t>
      </w:r>
      <w:r w:rsidR="00DB744E">
        <w:t xml:space="preserve">im Garrett, </w:t>
      </w:r>
      <w:r>
        <w:t xml:space="preserve">Karen Kennedy, </w:t>
      </w:r>
      <w:proofErr w:type="spellStart"/>
      <w:r w:rsidR="00BC5B38">
        <w:t>Terrianne</w:t>
      </w:r>
      <w:proofErr w:type="spellEnd"/>
      <w:r w:rsidR="00BC5B38">
        <w:t xml:space="preserve"> Larson, </w:t>
      </w:r>
      <w:proofErr w:type="spellStart"/>
      <w:r w:rsidR="00BC5B38">
        <w:t>Gayl</w:t>
      </w:r>
      <w:proofErr w:type="spellEnd"/>
      <w:r w:rsidR="00BC5B38">
        <w:t xml:space="preserve"> Russell, Kris Simpson, Linda Vance,  Jo Waldner, Jacki Walker, Alison </w:t>
      </w:r>
      <w:proofErr w:type="spellStart"/>
      <w:r w:rsidR="00BC5B38">
        <w:t>Umberger</w:t>
      </w:r>
      <w:proofErr w:type="spellEnd"/>
      <w:r w:rsidR="00BC5B38">
        <w:t>, EC Liaison</w:t>
      </w:r>
      <w:r w:rsidR="00DB744E">
        <w:t xml:space="preserve"> and Al</w:t>
      </w:r>
      <w:r w:rsidR="002C7A51">
        <w:t>lyson Pennington, Staff Liaison.</w:t>
      </w:r>
    </w:p>
    <w:p w:rsidR="002C7A51" w:rsidRDefault="002C7A51" w:rsidP="00DB744E">
      <w:pPr>
        <w:pStyle w:val="NoSpacing"/>
      </w:pPr>
    </w:p>
    <w:p w:rsidR="009D40A7" w:rsidRDefault="002C7A51" w:rsidP="00DB744E">
      <w:pPr>
        <w:pStyle w:val="NoSpacing"/>
      </w:pPr>
      <w:proofErr w:type="spellStart"/>
      <w:r>
        <w:t>Delena</w:t>
      </w:r>
      <w:proofErr w:type="spellEnd"/>
      <w:r>
        <w:t xml:space="preserve"> </w:t>
      </w:r>
      <w:r w:rsidR="009D40A7">
        <w:t>called the meeting to order at 7:05p.m.</w:t>
      </w:r>
    </w:p>
    <w:p w:rsidR="009D40A7" w:rsidRDefault="009D40A7" w:rsidP="00DB744E">
      <w:pPr>
        <w:pStyle w:val="NoSpacing"/>
      </w:pPr>
    </w:p>
    <w:p w:rsidR="009D40A7" w:rsidRDefault="009D40A7" w:rsidP="00DB744E">
      <w:pPr>
        <w:pStyle w:val="NoSpacing"/>
        <w:rPr>
          <w:b/>
        </w:rPr>
      </w:pPr>
      <w:r w:rsidRPr="009D40A7">
        <w:rPr>
          <w:b/>
        </w:rPr>
        <w:t>Motion #1:</w:t>
      </w:r>
      <w:r>
        <w:t xml:space="preserve"> </w:t>
      </w:r>
      <w:r w:rsidR="00BC5B38">
        <w:t>Gerald Butler</w:t>
      </w:r>
      <w:r>
        <w:t xml:space="preserve"> motioned and Karen Kennedy seconded the motion to </w:t>
      </w:r>
      <w:r w:rsidR="00BC5B38">
        <w:t>form a sub-</w:t>
      </w:r>
      <w:proofErr w:type="gramStart"/>
      <w:r w:rsidR="00BC5B38">
        <w:t>committee  to</w:t>
      </w:r>
      <w:proofErr w:type="gramEnd"/>
      <w:r w:rsidR="00BC5B38">
        <w:t xml:space="preserve"> address Priority #2</w:t>
      </w:r>
      <w:r w:rsidR="00EA4EBF">
        <w:t xml:space="preserve"> (Re-arrange or consolidate portions of rule book for clarity)</w:t>
      </w:r>
      <w:r w:rsidR="00BC5B38">
        <w:t xml:space="preserve">.  Sub-committee to consist of </w:t>
      </w:r>
      <w:proofErr w:type="spellStart"/>
      <w:r w:rsidR="00BC5B38">
        <w:t>Lysane</w:t>
      </w:r>
      <w:proofErr w:type="spellEnd"/>
      <w:r w:rsidR="00BC5B38">
        <w:t xml:space="preserve"> Cree, Kris Simpson, Kim Garrett, Linda Vance, Gerald Butler and </w:t>
      </w:r>
      <w:proofErr w:type="spellStart"/>
      <w:r w:rsidR="00BC5B38">
        <w:t>Delena</w:t>
      </w:r>
      <w:proofErr w:type="spellEnd"/>
      <w:r w:rsidR="00BC5B38">
        <w:t xml:space="preserve"> Doyle. </w:t>
      </w:r>
      <w:r>
        <w:t xml:space="preserve"> </w:t>
      </w:r>
      <w:r w:rsidRPr="009D40A7">
        <w:rPr>
          <w:b/>
        </w:rPr>
        <w:t>Motion Passed.</w:t>
      </w:r>
    </w:p>
    <w:p w:rsidR="009D40A7" w:rsidRDefault="009D40A7" w:rsidP="00DB744E">
      <w:pPr>
        <w:pStyle w:val="NoSpacing"/>
        <w:rPr>
          <w:b/>
        </w:rPr>
      </w:pPr>
    </w:p>
    <w:p w:rsidR="009D40A7" w:rsidRDefault="009D40A7" w:rsidP="00DB744E">
      <w:pPr>
        <w:pStyle w:val="NoSpacing"/>
        <w:rPr>
          <w:b/>
        </w:rPr>
      </w:pPr>
      <w:r>
        <w:rPr>
          <w:b/>
        </w:rPr>
        <w:t xml:space="preserve">Motion #2: </w:t>
      </w:r>
      <w:r w:rsidR="00BC5B38">
        <w:t>Denise Armstrong</w:t>
      </w:r>
      <w:r>
        <w:t xml:space="preserve"> motioned and </w:t>
      </w:r>
      <w:r w:rsidR="00BC5B38">
        <w:t>Karen Kennedy</w:t>
      </w:r>
      <w:r>
        <w:t xml:space="preserve"> seconded the motion to </w:t>
      </w:r>
      <w:r w:rsidR="00BC5B38">
        <w:t xml:space="preserve">have Mary Parrott, Denise Armstrong, Karen Kennedy, Linda Vance and Alison </w:t>
      </w:r>
      <w:proofErr w:type="spellStart"/>
      <w:r w:rsidR="00BC5B38">
        <w:t>Umberger</w:t>
      </w:r>
      <w:proofErr w:type="spellEnd"/>
      <w:r w:rsidR="00BC5B38">
        <w:t xml:space="preserve"> formulate the recommendation to EC regarding Priority #1</w:t>
      </w:r>
      <w:r w:rsidR="00EA4EBF">
        <w:t xml:space="preserve"> (develop a fast track procedure)</w:t>
      </w:r>
      <w:bookmarkStart w:id="0" w:name="_GoBack"/>
      <w:bookmarkEnd w:id="0"/>
      <w:r>
        <w:t xml:space="preserve">.  </w:t>
      </w:r>
      <w:r w:rsidRPr="009D40A7">
        <w:rPr>
          <w:b/>
        </w:rPr>
        <w:t>Motion Passed.</w:t>
      </w:r>
    </w:p>
    <w:p w:rsidR="009D40A7" w:rsidRDefault="009D40A7" w:rsidP="00DB744E">
      <w:pPr>
        <w:pStyle w:val="NoSpacing"/>
        <w:rPr>
          <w:b/>
        </w:rPr>
      </w:pPr>
    </w:p>
    <w:p w:rsidR="009D40A7" w:rsidRDefault="009D40A7" w:rsidP="009D40A7">
      <w:pPr>
        <w:pStyle w:val="NoSpacing"/>
      </w:pPr>
      <w:r w:rsidRPr="009D40A7">
        <w:rPr>
          <w:b/>
        </w:rPr>
        <w:t>Motion #</w:t>
      </w:r>
      <w:r w:rsidR="00BC5B38">
        <w:rPr>
          <w:b/>
        </w:rPr>
        <w:t>3</w:t>
      </w:r>
      <w:r w:rsidRPr="009D40A7">
        <w:rPr>
          <w:b/>
        </w:rPr>
        <w:t>:</w:t>
      </w:r>
      <w:r>
        <w:t xml:space="preserve"> </w:t>
      </w:r>
      <w:r w:rsidR="00BC5B38">
        <w:t>Gerald Butler m</w:t>
      </w:r>
      <w:r>
        <w:t xml:space="preserve">otioned and </w:t>
      </w:r>
      <w:r w:rsidR="00BC5B38">
        <w:t xml:space="preserve">Jo Waldner </w:t>
      </w:r>
      <w:r>
        <w:t xml:space="preserve">seconded the motion to adjourn the meeting.  </w:t>
      </w:r>
      <w:r w:rsidRPr="009D40A7">
        <w:rPr>
          <w:b/>
        </w:rPr>
        <w:t>Motion Passed.</w:t>
      </w:r>
      <w:r w:rsidR="00BC5B38">
        <w:t xml:space="preserve">  Meeting was adjourned at 7:45</w:t>
      </w:r>
      <w:r>
        <w:t>p.m.</w:t>
      </w:r>
    </w:p>
    <w:p w:rsidR="00EA5920" w:rsidRDefault="00EA5920" w:rsidP="009D40A7">
      <w:pPr>
        <w:pStyle w:val="NoSpacing"/>
      </w:pPr>
    </w:p>
    <w:p w:rsidR="00EA5920" w:rsidRDefault="00EA5920" w:rsidP="009D40A7">
      <w:pPr>
        <w:pStyle w:val="NoSpacing"/>
      </w:pPr>
      <w:r>
        <w:t xml:space="preserve">Notes: Alison </w:t>
      </w:r>
      <w:proofErr w:type="spellStart"/>
      <w:r>
        <w:t>Umberger</w:t>
      </w:r>
      <w:proofErr w:type="spellEnd"/>
      <w:r>
        <w:t xml:space="preserve"> asked EC regarding their intention on priority #1. She indicated they wanted a recommendation from Rules Advisory Committee if it felt there was an issue that needed to be addressed and if so how to address it.  It is to take care of anything that falls outside the normal rule change process. Example: an affiliated association makes a major rule change and it requires APHA to make a rule change in response.</w:t>
      </w:r>
    </w:p>
    <w:p w:rsidR="00EA5920" w:rsidRDefault="00EA5920" w:rsidP="009D40A7">
      <w:pPr>
        <w:pStyle w:val="NoSpacing"/>
      </w:pPr>
    </w:p>
    <w:p w:rsidR="00EA5920" w:rsidRDefault="00EA5920" w:rsidP="009D40A7">
      <w:pPr>
        <w:pStyle w:val="NoSpacing"/>
      </w:pPr>
      <w:r>
        <w:t xml:space="preserve">Everyone felt priority #2 was important and a great idea.  </w:t>
      </w:r>
      <w:proofErr w:type="spellStart"/>
      <w:r>
        <w:t>Delena</w:t>
      </w:r>
      <w:proofErr w:type="spellEnd"/>
      <w:r>
        <w:t xml:space="preserve"> asked for volunteers to serve on a subcommittee.  Start with Halter section first and have something ready for proposal by Convention 2018.  Then look at remainder of rule book. Allow Halter to be the test run.  Stated the following benefits:</w:t>
      </w:r>
    </w:p>
    <w:p w:rsidR="00EA5920" w:rsidRDefault="00EA5920" w:rsidP="009D40A7">
      <w:pPr>
        <w:pStyle w:val="NoSpacing"/>
      </w:pPr>
      <w:r>
        <w:t xml:space="preserve">1. </w:t>
      </w:r>
      <w:proofErr w:type="gramStart"/>
      <w:r>
        <w:t>ease</w:t>
      </w:r>
      <w:proofErr w:type="gramEnd"/>
      <w:r>
        <w:t xml:space="preserve"> of dealing with related rules when rules prop</w:t>
      </w:r>
      <w:r w:rsidR="000208E9">
        <w:t>o</w:t>
      </w:r>
      <w:r>
        <w:t>sed</w:t>
      </w:r>
    </w:p>
    <w:p w:rsidR="00EA5920" w:rsidRDefault="00EA5920" w:rsidP="009D40A7">
      <w:pPr>
        <w:pStyle w:val="NoSpacing"/>
      </w:pPr>
      <w:r>
        <w:t xml:space="preserve">2. </w:t>
      </w:r>
      <w:proofErr w:type="gramStart"/>
      <w:r>
        <w:t>reduction</w:t>
      </w:r>
      <w:proofErr w:type="gramEnd"/>
      <w:r>
        <w:t xml:space="preserve"> in rule book pages as rules will not be repeated in each section (Open, Amateur, SPB, Youth)</w:t>
      </w:r>
    </w:p>
    <w:p w:rsidR="00EA5920" w:rsidRDefault="00EA5920" w:rsidP="009D40A7">
      <w:pPr>
        <w:pStyle w:val="NoSpacing"/>
      </w:pPr>
      <w:r>
        <w:t xml:space="preserve">3. </w:t>
      </w:r>
      <w:proofErr w:type="gramStart"/>
      <w:r>
        <w:t>ease</w:t>
      </w:r>
      <w:proofErr w:type="gramEnd"/>
      <w:r>
        <w:t xml:space="preserve"> of use for judge and exhibitor</w:t>
      </w:r>
    </w:p>
    <w:p w:rsidR="00EA5920" w:rsidRDefault="00EA5920" w:rsidP="009D40A7">
      <w:pPr>
        <w:pStyle w:val="NoSpacing"/>
      </w:pPr>
    </w:p>
    <w:p w:rsidR="00EA5920" w:rsidRDefault="00EA5920" w:rsidP="009D40A7">
      <w:pPr>
        <w:pStyle w:val="NoSpacing"/>
      </w:pPr>
      <w:r>
        <w:t>Alison had input on the following items</w:t>
      </w:r>
    </w:p>
    <w:p w:rsidR="00EA5920" w:rsidRDefault="00EA5920" w:rsidP="009D40A7">
      <w:pPr>
        <w:pStyle w:val="NoSpacing"/>
      </w:pPr>
      <w:r>
        <w:t xml:space="preserve">1. </w:t>
      </w:r>
      <w:proofErr w:type="gramStart"/>
      <w:r>
        <w:t>open</w:t>
      </w:r>
      <w:proofErr w:type="gramEnd"/>
      <w:r>
        <w:t xml:space="preserve"> standing committee conference calls to outsiders so they can hear what is going on with the rules before they get to convention</w:t>
      </w:r>
    </w:p>
    <w:p w:rsidR="00EA5920" w:rsidRDefault="00EA5920" w:rsidP="009D40A7">
      <w:pPr>
        <w:pStyle w:val="NoSpacing"/>
      </w:pPr>
      <w:r>
        <w:t xml:space="preserve">2. </w:t>
      </w:r>
      <w:proofErr w:type="gramStart"/>
      <w:r>
        <w:t>at</w:t>
      </w:r>
      <w:proofErr w:type="gramEnd"/>
      <w:r>
        <w:t xml:space="preserve"> convention when rules are presented by standing committee then allow short discussion at the time to give directors a better understanding of the pros and cons of the rule before voting</w:t>
      </w:r>
    </w:p>
    <w:p w:rsidR="00EA5920" w:rsidRDefault="00EA5920" w:rsidP="009D40A7">
      <w:pPr>
        <w:pStyle w:val="NoSpacing"/>
      </w:pPr>
    </w:p>
    <w:sectPr w:rsidR="00EA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FB0"/>
    <w:multiLevelType w:val="hybridMultilevel"/>
    <w:tmpl w:val="41D8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4E"/>
    <w:rsid w:val="000208E9"/>
    <w:rsid w:val="001D0A5C"/>
    <w:rsid w:val="00253E15"/>
    <w:rsid w:val="00272C7C"/>
    <w:rsid w:val="002C7A51"/>
    <w:rsid w:val="003F47DD"/>
    <w:rsid w:val="00402420"/>
    <w:rsid w:val="00546144"/>
    <w:rsid w:val="006F7BEA"/>
    <w:rsid w:val="0074218A"/>
    <w:rsid w:val="007970C5"/>
    <w:rsid w:val="00827846"/>
    <w:rsid w:val="009D40A7"/>
    <w:rsid w:val="009F5E33"/>
    <w:rsid w:val="00A9419F"/>
    <w:rsid w:val="00BC5B38"/>
    <w:rsid w:val="00BF791A"/>
    <w:rsid w:val="00DB744E"/>
    <w:rsid w:val="00E95798"/>
    <w:rsid w:val="00EA4EBF"/>
    <w:rsid w:val="00EA5920"/>
    <w:rsid w:val="00EF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97B59-04BB-44B4-A56C-9D6D52BB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44E"/>
    <w:pPr>
      <w:spacing w:after="0" w:line="240" w:lineRule="auto"/>
    </w:pPr>
  </w:style>
  <w:style w:type="paragraph" w:styleId="BalloonText">
    <w:name w:val="Balloon Text"/>
    <w:basedOn w:val="Normal"/>
    <w:link w:val="BalloonTextChar"/>
    <w:uiPriority w:val="99"/>
    <w:semiHidden/>
    <w:unhideWhenUsed/>
    <w:rsid w:val="0002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Pennington</dc:creator>
  <cp:lastModifiedBy>Allyson Pennington</cp:lastModifiedBy>
  <cp:revision>6</cp:revision>
  <cp:lastPrinted>2017-06-01T16:30:00Z</cp:lastPrinted>
  <dcterms:created xsi:type="dcterms:W3CDTF">2017-04-20T01:16:00Z</dcterms:created>
  <dcterms:modified xsi:type="dcterms:W3CDTF">2017-07-05T22:15:00Z</dcterms:modified>
</cp:coreProperties>
</file>